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Приложение1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Сферы интересов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Физика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Математика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Автодело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Компьютер и оргтехника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Химия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Биология и сельское хозяйство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Медицина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География, экология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История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Филология, журналистика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Искусство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Педагогика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Труд в сфере обслуживания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Военное дело, МЧС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Право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Приложение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Опросник профессиональных предпочтений (ОПП),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автор Л.Н.Кабардова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Инструкция: ОПП предназначен для выявления вашего отношения к различным типам профессиональной деятельности (типам профессий). Внимательно прочитайте вопрос. Найдите в листе ответов клетку с номером вопроса и проставьте три оценки в баллах под соответствующими буквами: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0"/>
        <w:gridCol w:w="3190"/>
        <w:gridCol w:w="3191"/>
        <w:tblGridChange w:id="0">
          <w:tblGrid>
            <w:gridCol w:w="3190"/>
            <w:gridCol w:w="3190"/>
            <w:gridCol w:w="31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У- умение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 - отношение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Ж - желание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Делаю хорошо - 2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Делаю средне - 1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Не получается - 0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Нравится -2</w:t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Безразлично -1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Не нравится - 0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Хочу заниматься -2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Безразлично -1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Не хочу  - 0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Когда проставлены оценки на все вопросы, подсчитайте суммы баллов и запишите их в нижние свободные клетки таблицы. Полученные величины нанесите на полигон.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Экспериментальный материал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Делать выписки, вырезки из различных текстов, собирать и группировать их по определённому признаку.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Выполнять практические задания на лабораторных занятиях по физике (составлять и собирать схемы, разбираться в причинах действия приборов и т.д.).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Длительное время ухаживать за растениями.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Сочинять стихи, рассказы, писать рефераты, сочинения, которые признаются интересными.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Оказывать посильную помощь тем, кто в ней нуждается.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Наблюдать и изучать звёздное небо, посещать планетарии.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Выделять из текста основные линии и составлять конспект, план или новый текст.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Разбираться в физических процессах, решать задачи по физике.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Вести регулярные наблюдения за растениями и записывать их в дневник.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Своими руками мастерить красивые изделия из дерева и других материалов.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Терпеливо, без раздражения учить кого-либо, даже если приходится повторять одно и то же несколько раз.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Заниматься поиском и изучать образцы камней и минералов.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Легко определять ошибки в письменных работах по русскому языку.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Разбираться в химических процессах, решать задачи.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Разбираться в признаках многочисленных видов растений.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Создавать произведения графики, живописи и скульптуры.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Часто и подолгу общаться с разными людьми, и это не надоедает.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Вести календарь погоды, изучать климат.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На уроках иностранного языка отвечать на вопросы, вести беседу, составлять и рассказывать тексты.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Ремонтировать разные механизмы и приборы (велосипед, автомобиль, мотоцикл, пылесос, утюг и пр.)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Посвящать своё свободное время наблюдению за животными, уходу за ним.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Сочинять музыку, песни, имеющие успех у сверстников и взрослых.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Внимательно, терпеливо, не перебивая выслушивать людей.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Узнавать о географических открытиях и путешествиях.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На уроках иностранного языка без особых трудностей работать с иностранными текстами.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Налаживать и чинить электронную аппаратуру (магнитофон, колонки, компьютер, телевизор).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Регулярно без напоминания выполнять необходимую работу по уходу за животными (кормить, чистить, лечить, обучать, убирать).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Не стесняясь для многих зрителей разыгрывать разные роли, подражать, изображать, декламировать.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Охотно заниматься и увлекать делом, игрой, рассказом детей младшего школьного возраста.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Заниматься опытами по химии.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Выполнять задания по математике и другим предметам, где требуется выведение формул, применение  теорем, логическое мышление.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Ремонтировать замки, краны, мебель, игрушки.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Разбираться в породах, видах животных (лошадей, собак, птиц, рыб, насекомых), знать их внешние признаки и повадки.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Чётко различать признаки оригинальности и талантливости в художественном произведении (книге, кинофильме, спектакле, картине, скульптуре и т.п.), уметь доказать своё мнение устно и письменно.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Организовывать людей на общие дела, проведение мероприятий.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Наблюдать и изучать физические явления (теплоту, свет, электричество, магнетизм).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 Уметь применять законы, правила, формулы при решении различных математических задач.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Выполнять действия, требующие хорошей координации и ловкости рук: работать на станке, швейной машите, производить монтаж и сборку изделий из мелких деталей.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Сразу замечать малейшие изменения во внешнем виде или поведении животных или растений.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Играть на музыкальных инструментах, публично исполнять песни, танцы.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Выполнять работу, требующую обязательных контактов с разными людьми.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Узнавать о гидротехнических сооружениях (ГЭС, каналах, мотах, плотинах).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Выполнять различные подсчёты и расчёты, выводить из них закономерности и следствия.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Самостоятельно придумывать и конструировать новые изделия из типовых деталей и узлов.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Читать научную литературу, слушать лекции и сообщения по биологии, анатомии, ботанике, зоологии.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Создавать на бумаге и в натуре новые, оригинальные модели одежды, причёсок, украшений, интерьеры помещений и др. предметы.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Оказывать влияние на людей: убеждать, разрешать споры.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Узнавать о космических исследованиях, полётах космонавтов, открытиях в космосе.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Составлять и рисовать схемы, чертежи, карты.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Выполнять задания, в которых требуется мысленно представлять расположение фигур, предметов и их частей в пространстве.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Постоянно заниматься в биологических кружках, зоопарке, питомнике.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Быстрее и чаще других замечать в обычном новые, удивительные, необычные и прекрасные черты и стороны.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Сопереживать другим людям, понимать их состояние.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Разбираться в свойствах различных материалов для изготовления моделей, игрушек, других предметов.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Аккуратно и безошибочно выполнять «бумажную»  работу: писать, составлять документы, высчитывать, проверять.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Выбирать наиболее рациональный способ решения задачи - технической, математической, логической.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Преодолевать трудности при работе с животными и растениями: физический труд, грязь, неприятный запах, плохую погоду и т.д.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Настойчиво, терпеливо повторять и доводить до совершенства создаваемое и ли выполняемое произведение.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Говорить, сообщать что-либо, излагать свои мысли вслух слушателям.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Заниматься практическими работами по географии и землеустройству: измерениями на местности, планированием, составлением карт, работой с атласами.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Лист ответов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5"/>
        <w:gridCol w:w="1595"/>
        <w:gridCol w:w="1595"/>
        <w:gridCol w:w="1595"/>
        <w:gridCol w:w="1595"/>
        <w:gridCol w:w="1596"/>
        <w:tblGridChange w:id="0">
          <w:tblGrid>
            <w:gridCol w:w="1595"/>
            <w:gridCol w:w="1595"/>
            <w:gridCol w:w="1595"/>
            <w:gridCol w:w="1595"/>
            <w:gridCol w:w="1595"/>
            <w:gridCol w:w="15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ЗС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ХО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уож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уож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уож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уож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уож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уож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37</w:t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43</w:t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49</w:t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44</w:t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33</w:t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39</w:t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51</w:t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46</w:t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52</w:t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41</w:t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53</w:t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42</w:t>
            </w:r>
          </w:p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48</w:t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54</w:t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Σ=…,…,…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Σ=…,…,…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Σ=…,…,…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Σ=…,…,…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Σ=…,…,…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Σ=…,…,…</w:t>
            </w:r>
          </w:p>
        </w:tc>
      </w:tr>
    </w:tbl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Условные обозначения: 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ЗС - знаковая система, Т- техника, ПЖ - природа живая, ХО-художественный образ, Ч- человек, ПН – природа неживая.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Полигон профессиональных предпочтений оптанта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ФИ________________________________________________________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Школа______________________________________________________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Класс___________________________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Дата обследования________________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Инструкция: обозначьте на каждом луче точкой сумму баллов из таблицы опросника профессиональных предпочтений, полученные точки соедините линиями (для наглядности умения, отношение и желание обозначить различными цветами). Окончив работу, проанализируйте и обсудите с психологом ваш полигон профессиональных предпочтений.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Приложение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Тест «Профессиональный тип личности»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Тест состоит из 42 пар профессий. Из каждой пары необходимо выбрать одну профессию. Рядом с порядковым номером  нужно указать вариант выбранного ответа «а» 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или «б». Например, в первой паре, если вы выбрали профессию инженера – технолога, записываете 1 а, если ваше предпочтение отдано профессии инженера-конструктора, то ответ 1 б. Аналогично во второй паре профессии электрорадиотехника будет соответствовать запись 2а, а профессии врач-терапевт -2б.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4500"/>
        <w:gridCol w:w="4243"/>
        <w:tblGridChange w:id="0">
          <w:tblGrid>
            <w:gridCol w:w="828"/>
            <w:gridCol w:w="4500"/>
            <w:gridCol w:w="42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Вариант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Вариант  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Инженер – технолог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Инженер – конструктор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Электрорадиотехник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Врач – терапевт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Оператор станков с числовым программным управлением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Кодировщик (обработка информации)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Фотограф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Коммерсант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Спасатель МЧС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Дизайнер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Политолог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Психиатр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Учёный- химик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Бухгалтер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Философ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Частный предприниматель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Лингвист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Модельер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Инспектор службы занятости населения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Статист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Социальный педагог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Биржевой маклер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Тренер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Искусствовед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Нотариус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Менеджер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Перфораторщик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Художник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Лидер политической партии, общественного движения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Писатель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Закройщик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Метеоролог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Водитель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Работник пресс- службы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Чертёжник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Риэлтор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Специалист по ремонту компьютеров и оргтехники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Секретарь-референт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Микробиолог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Психолог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Видеооператор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Режиссёр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Экономист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Провизор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Зоолог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Главный инженер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Программист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Архитектор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Работник инспекции по делам несовершеннолетних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Коммивояжер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Преподаватель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Биржевой маклер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Воспитатель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Декоратор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Реставратор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Зав. отделом предприятия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Корректор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Литератор, кинокритик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Фермер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Визажист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Парикмахер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Социолог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Экспедитор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Редактор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Ветеринар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Финансовый директор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Автомеханик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Стилист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Археолог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Эксперт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Библиограф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Корреспондент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Эколог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Актёр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Логопед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Контролёр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Адвокат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Директор, глава АО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Кассир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Продюсер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Поэт, писатель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Продавец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Криминалист, баллистик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Композитор</w:t>
            </w:r>
          </w:p>
        </w:tc>
      </w:tr>
    </w:tbl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Обработка результатов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Для подсчёта результатов вам необходимо отмечать в своём листке ответов совпадения по шести шкалам таблицы. Чем больше совпадений с одним из шести типов шкалы, тем больше ваша предрасположенность к тому или иному виду деятельности. Вначале отмечаются совпадения по первой шкале и подсчитывается итоговая сума баллов (по числу совпадений), затем по второй и т.д.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Для детального анализа и большей наглядности профессиональной направленности личности каждому учащемуся рекомендуется построить график: по оси абсцисс располагаются порядковые номера шкал от 1 до 6, по оси ординат – количество совпадений по каждой шкале.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5"/>
        <w:gridCol w:w="1595"/>
        <w:gridCol w:w="1595"/>
        <w:gridCol w:w="1595"/>
        <w:gridCol w:w="1595"/>
        <w:gridCol w:w="1596"/>
        <w:tblGridChange w:id="0">
          <w:tblGrid>
            <w:gridCol w:w="1595"/>
            <w:gridCol w:w="1595"/>
            <w:gridCol w:w="1595"/>
            <w:gridCol w:w="1595"/>
            <w:gridCol w:w="1595"/>
            <w:gridCol w:w="15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Реалистичес-кий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II</w:t>
            </w:r>
          </w:p>
          <w:p w:rsidR="00000000" w:rsidDel="00000000" w:rsidP="00000000" w:rsidRDefault="00000000" w:rsidRPr="00000000" w14:paraId="000001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Интеллек-</w:t>
            </w:r>
          </w:p>
          <w:p w:rsidR="00000000" w:rsidDel="00000000" w:rsidP="00000000" w:rsidRDefault="00000000" w:rsidRPr="00000000" w14:paraId="000001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туальный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1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Социаль-</w:t>
            </w:r>
          </w:p>
          <w:p w:rsidR="00000000" w:rsidDel="00000000" w:rsidP="00000000" w:rsidRDefault="00000000" w:rsidRPr="00000000" w14:paraId="000001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ный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IV</w:t>
            </w:r>
          </w:p>
          <w:p w:rsidR="00000000" w:rsidDel="00000000" w:rsidP="00000000" w:rsidRDefault="00000000" w:rsidRPr="00000000" w14:paraId="000001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Конвен-</w:t>
            </w:r>
          </w:p>
          <w:p w:rsidR="00000000" w:rsidDel="00000000" w:rsidP="00000000" w:rsidRDefault="00000000" w:rsidRPr="00000000" w14:paraId="000001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циальный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1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Предприим-</w:t>
            </w:r>
          </w:p>
          <w:p w:rsidR="00000000" w:rsidDel="00000000" w:rsidP="00000000" w:rsidRDefault="00000000" w:rsidRPr="00000000" w14:paraId="000001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чивый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VI</w:t>
            </w:r>
          </w:p>
          <w:p w:rsidR="00000000" w:rsidDel="00000000" w:rsidP="00000000" w:rsidRDefault="00000000" w:rsidRPr="00000000" w14:paraId="000001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Артистичес-</w:t>
            </w:r>
          </w:p>
          <w:p w:rsidR="00000000" w:rsidDel="00000000" w:rsidP="00000000" w:rsidRDefault="00000000" w:rsidRPr="00000000" w14:paraId="000001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кий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1а</w:t>
            </w:r>
          </w:p>
          <w:p w:rsidR="00000000" w:rsidDel="00000000" w:rsidP="00000000" w:rsidRDefault="00000000" w:rsidRPr="00000000" w14:paraId="000001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2а</w:t>
            </w:r>
          </w:p>
          <w:p w:rsidR="00000000" w:rsidDel="00000000" w:rsidP="00000000" w:rsidRDefault="00000000" w:rsidRPr="00000000" w14:paraId="000001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3а</w:t>
            </w:r>
          </w:p>
          <w:p w:rsidR="00000000" w:rsidDel="00000000" w:rsidP="00000000" w:rsidRDefault="00000000" w:rsidRPr="00000000" w14:paraId="000001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4а</w:t>
            </w:r>
          </w:p>
          <w:p w:rsidR="00000000" w:rsidDel="00000000" w:rsidP="00000000" w:rsidRDefault="00000000" w:rsidRPr="00000000" w14:paraId="000001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5а</w:t>
            </w:r>
          </w:p>
          <w:p w:rsidR="00000000" w:rsidDel="00000000" w:rsidP="00000000" w:rsidRDefault="00000000" w:rsidRPr="00000000" w14:paraId="000001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16а</w:t>
            </w:r>
          </w:p>
          <w:p w:rsidR="00000000" w:rsidDel="00000000" w:rsidP="00000000" w:rsidRDefault="00000000" w:rsidRPr="00000000" w14:paraId="000001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17а</w:t>
            </w:r>
          </w:p>
          <w:p w:rsidR="00000000" w:rsidDel="00000000" w:rsidP="00000000" w:rsidRDefault="00000000" w:rsidRPr="00000000" w14:paraId="000001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19а</w:t>
            </w:r>
          </w:p>
          <w:p w:rsidR="00000000" w:rsidDel="00000000" w:rsidP="00000000" w:rsidRDefault="00000000" w:rsidRPr="00000000" w14:paraId="000001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21а</w:t>
            </w:r>
          </w:p>
          <w:p w:rsidR="00000000" w:rsidDel="00000000" w:rsidP="00000000" w:rsidRDefault="00000000" w:rsidRPr="00000000" w14:paraId="000001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28а</w:t>
            </w:r>
          </w:p>
          <w:p w:rsidR="00000000" w:rsidDel="00000000" w:rsidP="00000000" w:rsidRDefault="00000000" w:rsidRPr="00000000" w14:paraId="000001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31а</w:t>
            </w:r>
          </w:p>
          <w:p w:rsidR="00000000" w:rsidDel="00000000" w:rsidP="00000000" w:rsidRDefault="00000000" w:rsidRPr="00000000" w14:paraId="000001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32а</w:t>
            </w:r>
          </w:p>
          <w:p w:rsidR="00000000" w:rsidDel="00000000" w:rsidP="00000000" w:rsidRDefault="00000000" w:rsidRPr="00000000" w14:paraId="000001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33а</w:t>
            </w:r>
          </w:p>
          <w:p w:rsidR="00000000" w:rsidDel="00000000" w:rsidP="00000000" w:rsidRDefault="00000000" w:rsidRPr="00000000" w14:paraId="000001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34а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1б</w:t>
            </w:r>
          </w:p>
          <w:p w:rsidR="00000000" w:rsidDel="00000000" w:rsidP="00000000" w:rsidRDefault="00000000" w:rsidRPr="00000000" w14:paraId="000001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6а</w:t>
            </w:r>
          </w:p>
          <w:p w:rsidR="00000000" w:rsidDel="00000000" w:rsidP="00000000" w:rsidRDefault="00000000" w:rsidRPr="00000000" w14:paraId="000001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7а</w:t>
            </w:r>
          </w:p>
          <w:p w:rsidR="00000000" w:rsidDel="00000000" w:rsidP="00000000" w:rsidRDefault="00000000" w:rsidRPr="00000000" w14:paraId="000001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8а</w:t>
            </w:r>
          </w:p>
          <w:p w:rsidR="00000000" w:rsidDel="00000000" w:rsidP="00000000" w:rsidRDefault="00000000" w:rsidRPr="00000000" w14:paraId="000001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9а</w:t>
            </w:r>
          </w:p>
          <w:p w:rsidR="00000000" w:rsidDel="00000000" w:rsidP="00000000" w:rsidRDefault="00000000" w:rsidRPr="00000000" w14:paraId="000001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16б</w:t>
            </w:r>
          </w:p>
          <w:p w:rsidR="00000000" w:rsidDel="00000000" w:rsidP="00000000" w:rsidRDefault="00000000" w:rsidRPr="00000000" w14:paraId="000001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20а</w:t>
            </w:r>
          </w:p>
          <w:p w:rsidR="00000000" w:rsidDel="00000000" w:rsidP="00000000" w:rsidRDefault="00000000" w:rsidRPr="00000000" w14:paraId="000001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22а</w:t>
            </w:r>
          </w:p>
          <w:p w:rsidR="00000000" w:rsidDel="00000000" w:rsidP="00000000" w:rsidRDefault="00000000" w:rsidRPr="00000000" w14:paraId="000001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23а</w:t>
            </w:r>
          </w:p>
          <w:p w:rsidR="00000000" w:rsidDel="00000000" w:rsidP="00000000" w:rsidRDefault="00000000" w:rsidRPr="00000000" w14:paraId="000001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24а</w:t>
            </w:r>
          </w:p>
          <w:p w:rsidR="00000000" w:rsidDel="00000000" w:rsidP="00000000" w:rsidRDefault="00000000" w:rsidRPr="00000000" w14:paraId="000001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31б</w:t>
            </w:r>
          </w:p>
          <w:p w:rsidR="00000000" w:rsidDel="00000000" w:rsidP="00000000" w:rsidRDefault="00000000" w:rsidRPr="00000000" w14:paraId="000001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35а</w:t>
            </w:r>
          </w:p>
          <w:p w:rsidR="00000000" w:rsidDel="00000000" w:rsidP="00000000" w:rsidRDefault="00000000" w:rsidRPr="00000000" w14:paraId="000001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36а</w:t>
            </w:r>
          </w:p>
          <w:p w:rsidR="00000000" w:rsidDel="00000000" w:rsidP="00000000" w:rsidRDefault="00000000" w:rsidRPr="00000000" w14:paraId="000001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37а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2б</w:t>
            </w:r>
          </w:p>
          <w:p w:rsidR="00000000" w:rsidDel="00000000" w:rsidP="00000000" w:rsidRDefault="00000000" w:rsidRPr="00000000" w14:paraId="000001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6б</w:t>
            </w:r>
          </w:p>
          <w:p w:rsidR="00000000" w:rsidDel="00000000" w:rsidP="00000000" w:rsidRDefault="00000000" w:rsidRPr="00000000" w14:paraId="000001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10а</w:t>
            </w:r>
          </w:p>
          <w:p w:rsidR="00000000" w:rsidDel="00000000" w:rsidP="00000000" w:rsidRDefault="00000000" w:rsidRPr="00000000" w14:paraId="000001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11а</w:t>
            </w:r>
          </w:p>
          <w:p w:rsidR="00000000" w:rsidDel="00000000" w:rsidP="00000000" w:rsidRDefault="00000000" w:rsidRPr="00000000" w14:paraId="000001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12а</w:t>
            </w:r>
          </w:p>
          <w:p w:rsidR="00000000" w:rsidDel="00000000" w:rsidP="00000000" w:rsidRDefault="00000000" w:rsidRPr="00000000" w14:paraId="000001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17б</w:t>
            </w:r>
          </w:p>
          <w:p w:rsidR="00000000" w:rsidDel="00000000" w:rsidP="00000000" w:rsidRDefault="00000000" w:rsidRPr="00000000" w14:paraId="000001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20б</w:t>
            </w:r>
          </w:p>
          <w:p w:rsidR="00000000" w:rsidDel="00000000" w:rsidP="00000000" w:rsidRDefault="00000000" w:rsidRPr="00000000" w14:paraId="000001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25а</w:t>
            </w:r>
          </w:p>
          <w:p w:rsidR="00000000" w:rsidDel="00000000" w:rsidP="00000000" w:rsidRDefault="00000000" w:rsidRPr="00000000" w14:paraId="000001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26а</w:t>
            </w:r>
          </w:p>
          <w:p w:rsidR="00000000" w:rsidDel="00000000" w:rsidP="00000000" w:rsidRDefault="00000000" w:rsidRPr="00000000" w14:paraId="000001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27а</w:t>
            </w:r>
          </w:p>
          <w:p w:rsidR="00000000" w:rsidDel="00000000" w:rsidP="00000000" w:rsidRDefault="00000000" w:rsidRPr="00000000" w14:paraId="000001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36б</w:t>
            </w:r>
          </w:p>
          <w:p w:rsidR="00000000" w:rsidDel="00000000" w:rsidP="00000000" w:rsidRDefault="00000000" w:rsidRPr="00000000" w14:paraId="000001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38а</w:t>
            </w:r>
          </w:p>
          <w:p w:rsidR="00000000" w:rsidDel="00000000" w:rsidP="00000000" w:rsidRDefault="00000000" w:rsidRPr="00000000" w14:paraId="000001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39а</w:t>
            </w:r>
          </w:p>
          <w:p w:rsidR="00000000" w:rsidDel="00000000" w:rsidP="00000000" w:rsidRDefault="00000000" w:rsidRPr="00000000" w14:paraId="000001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41б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3б</w:t>
            </w:r>
          </w:p>
          <w:p w:rsidR="00000000" w:rsidDel="00000000" w:rsidP="00000000" w:rsidRDefault="00000000" w:rsidRPr="00000000" w14:paraId="000001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7б</w:t>
            </w:r>
          </w:p>
          <w:p w:rsidR="00000000" w:rsidDel="00000000" w:rsidP="00000000" w:rsidRDefault="00000000" w:rsidRPr="00000000" w14:paraId="000001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10б</w:t>
            </w:r>
          </w:p>
          <w:p w:rsidR="00000000" w:rsidDel="00000000" w:rsidP="00000000" w:rsidRDefault="00000000" w:rsidRPr="00000000" w14:paraId="000001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13а</w:t>
            </w:r>
          </w:p>
          <w:p w:rsidR="00000000" w:rsidDel="00000000" w:rsidP="00000000" w:rsidRDefault="00000000" w:rsidRPr="00000000" w14:paraId="000001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14а</w:t>
            </w:r>
          </w:p>
          <w:p w:rsidR="00000000" w:rsidDel="00000000" w:rsidP="00000000" w:rsidRDefault="00000000" w:rsidRPr="00000000" w14:paraId="000001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18а</w:t>
            </w:r>
          </w:p>
          <w:p w:rsidR="00000000" w:rsidDel="00000000" w:rsidP="00000000" w:rsidRDefault="00000000" w:rsidRPr="00000000" w14:paraId="000001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19б</w:t>
            </w:r>
          </w:p>
          <w:p w:rsidR="00000000" w:rsidDel="00000000" w:rsidP="00000000" w:rsidRDefault="00000000" w:rsidRPr="00000000" w14:paraId="000001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22б</w:t>
            </w:r>
          </w:p>
          <w:p w:rsidR="00000000" w:rsidDel="00000000" w:rsidP="00000000" w:rsidRDefault="00000000" w:rsidRPr="00000000" w14:paraId="000001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29а</w:t>
            </w:r>
          </w:p>
          <w:p w:rsidR="00000000" w:rsidDel="00000000" w:rsidP="00000000" w:rsidRDefault="00000000" w:rsidRPr="00000000" w14:paraId="000001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32б</w:t>
            </w:r>
          </w:p>
          <w:p w:rsidR="00000000" w:rsidDel="00000000" w:rsidP="00000000" w:rsidRDefault="00000000" w:rsidRPr="00000000" w14:paraId="000001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35б</w:t>
            </w:r>
          </w:p>
          <w:p w:rsidR="00000000" w:rsidDel="00000000" w:rsidP="00000000" w:rsidRDefault="00000000" w:rsidRPr="00000000" w14:paraId="000001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38б</w:t>
            </w:r>
          </w:p>
          <w:p w:rsidR="00000000" w:rsidDel="00000000" w:rsidP="00000000" w:rsidRDefault="00000000" w:rsidRPr="00000000" w14:paraId="000001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40а</w:t>
            </w:r>
          </w:p>
          <w:p w:rsidR="00000000" w:rsidDel="00000000" w:rsidP="00000000" w:rsidRDefault="00000000" w:rsidRPr="00000000" w14:paraId="000001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42а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4б</w:t>
            </w:r>
          </w:p>
          <w:p w:rsidR="00000000" w:rsidDel="00000000" w:rsidP="00000000" w:rsidRDefault="00000000" w:rsidRPr="00000000" w14:paraId="000001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8б</w:t>
            </w:r>
          </w:p>
          <w:p w:rsidR="00000000" w:rsidDel="00000000" w:rsidP="00000000" w:rsidRDefault="00000000" w:rsidRPr="00000000" w14:paraId="000001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11б</w:t>
            </w:r>
          </w:p>
          <w:p w:rsidR="00000000" w:rsidDel="00000000" w:rsidP="00000000" w:rsidRDefault="00000000" w:rsidRPr="00000000" w14:paraId="000001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13б</w:t>
            </w:r>
          </w:p>
          <w:p w:rsidR="00000000" w:rsidDel="00000000" w:rsidP="00000000" w:rsidRDefault="00000000" w:rsidRPr="00000000" w14:paraId="000001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15а</w:t>
            </w:r>
          </w:p>
          <w:p w:rsidR="00000000" w:rsidDel="00000000" w:rsidP="00000000" w:rsidRDefault="00000000" w:rsidRPr="00000000" w14:paraId="000001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18б</w:t>
            </w:r>
          </w:p>
          <w:p w:rsidR="00000000" w:rsidDel="00000000" w:rsidP="00000000" w:rsidRDefault="00000000" w:rsidRPr="00000000" w14:paraId="000001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23б</w:t>
            </w:r>
          </w:p>
          <w:p w:rsidR="00000000" w:rsidDel="00000000" w:rsidP="00000000" w:rsidRDefault="00000000" w:rsidRPr="00000000" w14:paraId="000001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25б</w:t>
            </w:r>
          </w:p>
          <w:p w:rsidR="00000000" w:rsidDel="00000000" w:rsidP="00000000" w:rsidRDefault="00000000" w:rsidRPr="00000000" w14:paraId="000001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26б</w:t>
            </w:r>
          </w:p>
          <w:p w:rsidR="00000000" w:rsidDel="00000000" w:rsidP="00000000" w:rsidRDefault="00000000" w:rsidRPr="00000000" w14:paraId="000001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28б</w:t>
            </w:r>
          </w:p>
          <w:p w:rsidR="00000000" w:rsidDel="00000000" w:rsidP="00000000" w:rsidRDefault="00000000" w:rsidRPr="00000000" w14:paraId="000001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30а</w:t>
            </w:r>
          </w:p>
          <w:p w:rsidR="00000000" w:rsidDel="00000000" w:rsidP="00000000" w:rsidRDefault="00000000" w:rsidRPr="00000000" w14:paraId="000001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33б</w:t>
            </w:r>
          </w:p>
          <w:p w:rsidR="00000000" w:rsidDel="00000000" w:rsidP="00000000" w:rsidRDefault="00000000" w:rsidRPr="00000000" w14:paraId="000001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39б</w:t>
            </w:r>
          </w:p>
          <w:p w:rsidR="00000000" w:rsidDel="00000000" w:rsidP="00000000" w:rsidRDefault="00000000" w:rsidRPr="00000000" w14:paraId="000001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40б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5б</w:t>
            </w:r>
          </w:p>
          <w:p w:rsidR="00000000" w:rsidDel="00000000" w:rsidP="00000000" w:rsidRDefault="00000000" w:rsidRPr="00000000" w14:paraId="000001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9б</w:t>
            </w:r>
          </w:p>
          <w:p w:rsidR="00000000" w:rsidDel="00000000" w:rsidP="00000000" w:rsidRDefault="00000000" w:rsidRPr="00000000" w14:paraId="000001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12б</w:t>
            </w:r>
          </w:p>
          <w:p w:rsidR="00000000" w:rsidDel="00000000" w:rsidP="00000000" w:rsidRDefault="00000000" w:rsidRPr="00000000" w14:paraId="000001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14б</w:t>
            </w:r>
          </w:p>
          <w:p w:rsidR="00000000" w:rsidDel="00000000" w:rsidP="00000000" w:rsidRDefault="00000000" w:rsidRPr="00000000" w14:paraId="000001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15б</w:t>
            </w:r>
          </w:p>
          <w:p w:rsidR="00000000" w:rsidDel="00000000" w:rsidP="00000000" w:rsidRDefault="00000000" w:rsidRPr="00000000" w14:paraId="000001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21б</w:t>
            </w:r>
          </w:p>
          <w:p w:rsidR="00000000" w:rsidDel="00000000" w:rsidP="00000000" w:rsidRDefault="00000000" w:rsidRPr="00000000" w14:paraId="000001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24б</w:t>
            </w:r>
          </w:p>
          <w:p w:rsidR="00000000" w:rsidDel="00000000" w:rsidP="00000000" w:rsidRDefault="00000000" w:rsidRPr="00000000" w14:paraId="000001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27б</w:t>
            </w:r>
          </w:p>
          <w:p w:rsidR="00000000" w:rsidDel="00000000" w:rsidP="00000000" w:rsidRDefault="00000000" w:rsidRPr="00000000" w14:paraId="000001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29б</w:t>
            </w:r>
          </w:p>
          <w:p w:rsidR="00000000" w:rsidDel="00000000" w:rsidP="00000000" w:rsidRDefault="00000000" w:rsidRPr="00000000" w14:paraId="000001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30б</w:t>
            </w:r>
          </w:p>
          <w:p w:rsidR="00000000" w:rsidDel="00000000" w:rsidP="00000000" w:rsidRDefault="00000000" w:rsidRPr="00000000" w14:paraId="000001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34б</w:t>
            </w:r>
          </w:p>
          <w:p w:rsidR="00000000" w:rsidDel="00000000" w:rsidP="00000000" w:rsidRDefault="00000000" w:rsidRPr="00000000" w14:paraId="000001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37б</w:t>
            </w:r>
          </w:p>
          <w:p w:rsidR="00000000" w:rsidDel="00000000" w:rsidP="00000000" w:rsidRDefault="00000000" w:rsidRPr="00000000" w14:paraId="000001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41а</w:t>
            </w:r>
          </w:p>
          <w:p w:rsidR="00000000" w:rsidDel="00000000" w:rsidP="00000000" w:rsidRDefault="00000000" w:rsidRPr="00000000" w14:paraId="000001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42б</w:t>
            </w:r>
          </w:p>
        </w:tc>
      </w:tr>
    </w:tbl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Интерпретация результатов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I. Реалистический - предпочитает работать с вещами, а не с людьми. Это мужской, несоциальный, эмоционально – стабильный тип. Ориентирован на настоящее, определённое. Занимается конкретными объектами и их использованием (вещи, инструменты, техника). Хорошо приспосабливается к обстановке, пластичен, трудолюбив. В структуре способностей преобладают математические. Предпочитает занятия, требующие чёткости (техник, спасатель, программист).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15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II. Интеллектуальный (исследовательский) - ориентирован на труд с идеями  и с вещами (объектами).Присуща как пластичность, так и ригидность в действиях. Характеризуется как любознательный, методичный, любит работать в одиночку. Гармонично развиты вербальные и невербальные способности. Отличается целеустремлённостью, настойчивостью, терпеливостью. Предпочитает изыскательские профессии.</w:t>
        <w:tab/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III. Социальный- ориентирован на общение, нуждается в контактах, не терпит уединения. Предпочитает работать с людьми, а не с вещами. Ответственен, терпелив, эмпатичен. Развиты вербальные способности, повышенная приспособляемость. Профессии - лечение, обучение, обслуживание и т.д.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IV. Конвенциальный –отдаёт предпочтение четко структурированной деятельности. Выбирает такие цели и задачи, которые чётко подтверждаются обществом и обычаями. Связан с традиционными видами деятельности – канцелярскими, конторскими. Подход к чему-либо практичен, стереотипен. Характерны консерватизм, ригидность, но обладает хорошими навыками общения. Настойчив, практичен, дисциплинирован, добросовестен. Преобладают невербальные способности, прекрасный исполнитель.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V. Предприимчивый- выбирает цели и задачи,  которые позволяют ему проявить энергию, энтузиазм. Сочетаются импульсивность и холодный расчёт. Наделён вербальными и невербальными способностями, обладает интуицией и навыками эффективного межличностного взаимодействия. Интересуется различными сферами жизни и деятельности. Самоуверен, тщеславен, настойчив. 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VI. Артистический - сложный взгляд на жизнь, гибкость и независимость в принятии решений. Очень чувствителен, несоциален, оригинален. Имеет богатое воображение, склонности к творческой деятельности, обладает хорошей интуицией, независим, эмоционален. Предпочитает занятия творческого характера. Преобладают вербальные способности.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0"/>
        </w:tabs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Савченко М.Ю. Профориентация. Личностное развитие. Тренинг готовности к экзаменам (9-11 класс): Практическое руководство для классных руководителей и школьных психологов/Под науч.ред. Л.А.Обуховой.-М.:Вако, 240 с.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Приложение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Тест «Изучение темперамента»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Из  четырёх предложенных под каждым номером утверждений выберите одно – наиболее вам свойственное:</w:t>
      </w:r>
    </w:p>
    <w:p w:rsidR="00000000" w:rsidDel="00000000" w:rsidP="00000000" w:rsidRDefault="00000000" w:rsidRPr="00000000" w14:paraId="000001C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неусидчивы, суетливы;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веселы и жизнерадостны;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спокойны и хладнокровны;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стеснительны и застенчивы.</w:t>
      </w:r>
    </w:p>
    <w:p w:rsidR="00000000" w:rsidDel="00000000" w:rsidP="00000000" w:rsidRDefault="00000000" w:rsidRPr="00000000" w14:paraId="000001C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невыдержанны и вспыльчивы;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энергичны и деловиты;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последовательны и обстоятельны;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теряетесь в новой обстановке.</w:t>
      </w:r>
    </w:p>
    <w:p w:rsidR="00000000" w:rsidDel="00000000" w:rsidP="00000000" w:rsidRDefault="00000000" w:rsidRPr="00000000" w14:paraId="000001C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нетерпеливы;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не доводите начатое дело до конца;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осторожны и рассудительны;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затрудняетесь установить контакт с новыми людьми.</w:t>
      </w:r>
    </w:p>
    <w:p w:rsidR="00000000" w:rsidDel="00000000" w:rsidP="00000000" w:rsidRDefault="00000000" w:rsidRPr="00000000" w14:paraId="000001D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резки и прямолинейны в отношениях с людьми;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склонны переоценивать себя;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умеете ждать;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не верите в свои силы.</w:t>
      </w:r>
    </w:p>
    <w:p w:rsidR="00000000" w:rsidDel="00000000" w:rsidP="00000000" w:rsidRDefault="00000000" w:rsidRPr="00000000" w14:paraId="000001D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решительны и инициативны;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способны быстро схватывать новое;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молчаливы и не любите попусту болтать;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легко переносите одиночество.</w:t>
      </w:r>
    </w:p>
    <w:p w:rsidR="00000000" w:rsidDel="00000000" w:rsidP="00000000" w:rsidRDefault="00000000" w:rsidRPr="00000000" w14:paraId="000001D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упрямы;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неустойчивы в своих интересах и склонностях;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обладаете спокойной  ровной речью,  с остановками;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чувствуете подавленность и растерянность при неудачах.</w:t>
      </w:r>
    </w:p>
    <w:p w:rsidR="00000000" w:rsidDel="00000000" w:rsidP="00000000" w:rsidRDefault="00000000" w:rsidRPr="00000000" w14:paraId="000001D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находчивы в споре;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легко переживаете неудачи и неприятности;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сдержанны и терпеливы;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склонны уходить в себя.</w:t>
      </w:r>
    </w:p>
    <w:p w:rsidR="00000000" w:rsidDel="00000000" w:rsidP="00000000" w:rsidRDefault="00000000" w:rsidRPr="00000000" w14:paraId="000001E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склонны к риску;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легко приспосабливаетесь к разным обстоятельствам;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доводите начатое дело до конца;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быстро утомляетесь.</w:t>
      </w:r>
    </w:p>
    <w:p w:rsidR="00000000" w:rsidDel="00000000" w:rsidP="00000000" w:rsidRDefault="00000000" w:rsidRPr="00000000" w14:paraId="000001E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работаете урывками;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с увлечением берётесь за любое новое дело;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не растрачиваете попусту сил;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обладаете слабой тихой речью, иногда снижающейся.</w:t>
      </w:r>
    </w:p>
    <w:p w:rsidR="00000000" w:rsidDel="00000000" w:rsidP="00000000" w:rsidRDefault="00000000" w:rsidRPr="00000000" w14:paraId="000001E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незлопамятны и боязливы;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быстро остываете, если что-то перестаёт вас интересовать;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строго придерживаетесь выработанного распорядка дня, системы в работе;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невольно приспосабливаетесь к характеру собеседника.</w:t>
      </w:r>
    </w:p>
    <w:p w:rsidR="00000000" w:rsidDel="00000000" w:rsidP="00000000" w:rsidRDefault="00000000" w:rsidRPr="00000000" w14:paraId="000001E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обладаете быстрой, страстной, со сбивчивыми интонациями речью;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быстро включаетесь в новую работу и быстро переключаетесь на другую;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легко сдерживаете порыв;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впечатлительны до слезливости.</w:t>
      </w:r>
    </w:p>
    <w:p w:rsidR="00000000" w:rsidDel="00000000" w:rsidP="00000000" w:rsidRDefault="00000000" w:rsidRPr="00000000" w14:paraId="000001F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неуравновешенны и склонны к горячности;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тяготитесь однообразием будничной кропотливой работы;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мало восприимчивы к одобрению или порицанию;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предъявляете высокие требования к себе и окружающим.</w:t>
      </w:r>
    </w:p>
    <w:p w:rsidR="00000000" w:rsidDel="00000000" w:rsidP="00000000" w:rsidRDefault="00000000" w:rsidRPr="00000000" w14:paraId="000001F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бываете агрессивным забиякой;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общительны и отзывчивы, не чувствуете скованности;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незлобивы, проявляете снисходительное отношение к колкостям в свой адрес;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склонны к подозрительности, мнительности.</w:t>
      </w:r>
    </w:p>
    <w:p w:rsidR="00000000" w:rsidDel="00000000" w:rsidP="00000000" w:rsidRDefault="00000000" w:rsidRPr="00000000" w14:paraId="000001F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нетерпеливы к недостаткам;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выносливы и работоспособны;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постоянны в своих интересах;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болезненно чувствительны и легко ранимы.</w:t>
      </w:r>
    </w:p>
    <w:p w:rsidR="00000000" w:rsidDel="00000000" w:rsidP="00000000" w:rsidRDefault="00000000" w:rsidRPr="00000000" w14:paraId="000001F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обладаете выразительной мимикой;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обладаете громкой, быстрой отчётливой речью, сопровождающейся живыми жестами и выразительной мимикой;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медленно включаетесь в работу и переключаетесь с одного дела на другое;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чрезмерно обидчивы.</w:t>
      </w:r>
    </w:p>
    <w:p w:rsidR="00000000" w:rsidDel="00000000" w:rsidP="00000000" w:rsidRDefault="00000000" w:rsidRPr="00000000" w14:paraId="0000020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способны быстро действовать и решать;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сохраняете самообладание в неожиданной и сложной обстановке;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ровны в отношениях со всеми;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скрытны и необщительны.</w:t>
      </w:r>
    </w:p>
    <w:p w:rsidR="00000000" w:rsidDel="00000000" w:rsidP="00000000" w:rsidRDefault="00000000" w:rsidRPr="00000000" w14:paraId="0000020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неустанно стремитесь к новому;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обладаете всегда бодрым настроением;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любите аккуратность во всём;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малоактивны и робки.</w:t>
      </w:r>
    </w:p>
    <w:p w:rsidR="00000000" w:rsidDel="00000000" w:rsidP="00000000" w:rsidRDefault="00000000" w:rsidRPr="00000000" w14:paraId="0000020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обладаете резкими порывистыми движениями;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быстро засыпаете и пробуждаетесь;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с трудом приспосабливаетесь к новой обстановке;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безропотны, покорны.</w:t>
      </w:r>
    </w:p>
    <w:p w:rsidR="00000000" w:rsidDel="00000000" w:rsidP="00000000" w:rsidRDefault="00000000" w:rsidRPr="00000000" w14:paraId="000002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несобранны, проявляете поспешность в решениях;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настойчивы в достижении поставленной цели;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инертны, малоподвижны, вялы;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стремитесь вызвать сочувствие и помощь других.</w:t>
      </w:r>
    </w:p>
    <w:p w:rsidR="00000000" w:rsidDel="00000000" w:rsidP="00000000" w:rsidRDefault="00000000" w:rsidRPr="00000000" w14:paraId="0000021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а) склонны к резким сменам настроения;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б) склонны иногда скользить по поверхности, отвлекаться;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в) обладаете выдержкой;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firstLine="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г) чрезвычайно восприимчивы к одобрению и порицанию.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Обработка результатов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Нужно подсчитать, сколько раз выбраны варианты «а», «б», «в», «г» 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и умножить сумму на 5. Например, вы выбрали: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color w:val="000000"/>
          <w:sz w:val="24"/>
          <w:szCs w:val="24"/>
          <w:vertAlign w:val="baseline"/>
          <w:rtl w:val="0"/>
        </w:rPr>
        <w:t xml:space="preserve">вариант «а» 6 раз ∙ 5 = 30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color w:val="000000"/>
          <w:sz w:val="24"/>
          <w:szCs w:val="24"/>
          <w:vertAlign w:val="baseline"/>
          <w:rtl w:val="0"/>
        </w:rPr>
        <w:t xml:space="preserve">вариант «б» 3 раза∙ 5 = 15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color w:val="000000"/>
          <w:sz w:val="24"/>
          <w:szCs w:val="24"/>
          <w:vertAlign w:val="baseline"/>
          <w:rtl w:val="0"/>
        </w:rPr>
        <w:t xml:space="preserve">вариант «в» 10 раз ∙ 5 = 50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color w:val="000000"/>
          <w:sz w:val="24"/>
          <w:szCs w:val="24"/>
          <w:vertAlign w:val="baseline"/>
          <w:rtl w:val="0"/>
        </w:rPr>
        <w:t xml:space="preserve">вариант «г» 1 раз ∙ 5= 5.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Таким образом, вы получили процентное содержание вариантов ответов; в нашем примере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вариант «а» -30%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вариант «б» -15%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вариант «в» -50%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вариант «г» -5%.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Чтобы проверить себя, подсчитайте сумму: должно получиться 100%.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Четыре варианта ответов соответствуют четырём типам темперамента: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вариант «а» - холерический тип темперамента;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вариант «б» - сангвинический;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вариант «в» - флегматический;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вариант «г» - меланхолический.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Если процентное содержание какого – либо темперамента составляет 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40%- этот тип доминирует; 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30-35% - этот тип темперамента ярко выражен; 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20-29% - качество достаточно выражено и его надо учитывать;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20% - слабо выражено;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10% - не учитывается.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Курс практической психологии, или как научиться работать и добиваться успеха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/Авт.-сост. Р.Р.Кашанов.- М.: «АСТ - Пресс», Ижевск: Удмуртский университет, 1999.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 Приложение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ПРИЛОЖЕНИЕ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ЭКОНОМИСТ.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ОСУЩЕСТВЛЯЕТ ЭКОНОМИЧЕСКИЙ АНАЛИЗ ХОЗЯЙСТВЕННОЙ ДЕЯТЕЛЬНОСТИ ОРГАНИЗАЦИИ, РАЗРАБАТЫВАЕТ МЕРОПРИЯТИЯ ПО ОБЕСПЕЧЕНИЮ РЕЖИМА ЭКОНОМИИ, ПОВЫШЕНИЮ ЭФФЕКТИВНОСТИ РАБОТ, ВЫЯВЛЕНИЮ РЕЗЕРВОВ, ПРЕДУПРЕЖДЕНИЮ ПОТЕРЬ И НЕПРОИЗВОДИТЕЛЬНЫХ РАСХОДОВ, БОЛЕЕ РАЦИОНАЛЬНОМУ ИСПОЛЬЗОВАНИЮ ВСЕХ ВИДОВ РЕСУРСОВ. ВЫПОЛНЯЕТ РАСЧЁТЫ ПО МАТЕРИАЛЬНЫМ, ТРУДОВЫМ И ФИНАНСОВЫМ ЗАТРАТАМ, НЕОБХОДИМЫМ ДЛЯ ПРОВЕДЕНИЯ РАБОТ (УСЛУГ), ИССЛЕДОВАНИЙ И РАЗРАБОТОК В ОСВОЕНИИ НОВОЙ ТЕХНИКИ И ТЕХНОЛОГИИ. УРОВЕНЬ ОБЩЕНИЯ СРЕДНИЙ ПО ИНТЕНСИВНОСТИ.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В КРУПНЫХ ФИРМАХ И БАНКАХ, НА ПРЕДПРИЯТИЯХ В ОТДЕЛАХ ЭКОНОМИЧЕСКОГО ПЛАНИРОВАНИЯ И АНАЛИЗА. ДЛЯ РАБОТЫ ПО ДАННОЙ ПРОФЕССИИ НЕОБХОДИМ ОПЫТ ПРАКТИЧЕСКОЙ РАБОТЫ В СФЕРЕ ЭКОНОМИКИ.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МАТЕМАТИКА, ЭКОНОМИКА, ИНФОРМАТИКА;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- ПРАВО, ОБЩЕСТВЕННАЯ ДЕЯТЕЛЬНОСТЬ.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СО ЗНАКОВЫМИ СИСТЕМАМИ, ЧИСЛАМИ И ФОРМУЛАМИ.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УМЕНИЕ АНАЛИЗИРОВАТЬ БОЛЬШОЙ ОБЪЁМ ИНФОРМАЦИИ, ХОРОШАЯ ПАМЯТЬ, ТЕРПЕНИЕ, УМЕНИЕ ОТСТАИВАТЬ СВОЮ ТОЧКУ ЗРЕНИЯ, СПОСОБНОСТИ К РАБОТЕ С КОЛЛЕКТИВОМ.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НЕУВЕРЕННОСТЬ В СЕБЕ, НЕВНИМАТЕЛЬНОСТЬ, НИЗКИЙ УРОВЕНЬ ОБЩИТЕЛЬНОСТИ.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БУХГАЛТЕР, АУДИТОР, НАЛОГОВЫЙ ИНСПЕКТОР.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4"/>
          <w:szCs w:val="24"/>
          <w:vertAlign w:val="baseline"/>
          <w:rtl w:val="0"/>
        </w:rPr>
        <w:t xml:space="preserve">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4"/>
          <w:szCs w:val="24"/>
          <w:vertAlign w:val="baseline"/>
          <w:rtl w:val="0"/>
        </w:rPr>
        <w:t xml:space="preserve"> СВЯЗАНЫ С ДОЛЖНОСТЯМИ РУКОВОДИТЕЛЯ ОТДЕЛА, ФИНАНСОВОГО ДИРЕКТОРА.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НАЛОГОВЫЙ ИНСПЕКТОР.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ОСУЩЕСТВЛЯЕТ КОНТРОЛЬ НАД ПОЛНОТОЙ И СВОЕВРЕМЕННОСТЬЮ ПОСТУПЛЕНИЯ НАЛОГОВЫХ И ДРУГИХ ПЛАТЕЖЕЙ В БЮДЖЕТ В СООТВЕТСТВИИ С НАЛОГОВЫМ ЗАКОНОДАТЕЛЬСТВОМ. ПРОВЕРЯЕТ ДЕНЕЖНЫЕ ДОКУМЕНТЫ, БУХГАЛТЕРСКИЕ КНИГИ, ОТЧЁТЫ, ПЛАНЫ, СМЕТЫ И ДЕКЛАРАЦИИ. АНАЛИЗИРУЕТ И ОБОБЩАЕТ РЕЗУЛЬТАТЫ ПРОВЕРОК. ПРИМЕНЯЕТ ФИНАНСОВЫЕ САНКЦИИ И АДМИНИСТРАТИВНЫЕ ШТРАФЫ К НАРУШИТЕЛЯМ ФИНАНСОВЫХ ЗАКОНОВ. РАЗЪЯСНЯЕТ НАЛОГОПЛАТЕЛЬЩИКАМ НОРМАТИВНЫЕ АКТЫ, ОКАЗЫВАЕТ ПОМОЩЬ СОВЕТАМИ И КОНСУЛЬТАЦИЯМИ.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В НАЛОГОВОЙ ИНСПЕКЦИИ, НАЛОГОВОЙ ПОЛИЦИИ.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МАТЕМАТИКА, ЭКОНОМИКА, ПРАВО, ОБЩЕСТВОЗНАНИЕ;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- ИНФОРМАТИКА, ОБЩЕСТВЕННАЯ ДЕЯТЕЛЬНОСТЬ.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СО ЗНАКОВЫМИ СИСТЕМАМИ, ЧИСЛАМИ И ФОРМУЛАМИ.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УМЕНИЕ АНАЛИЗИРОВАТЬ БОЛЬШОЙ ОБЪЁМ ИНФОРМАЦИИ, ХОРОШАЯ ПАМЯТЬ, ТЕРПЕНИЕ, ЧЕСТНОСТЬ, УМЕНИЕ ОТСТАИВАТЬ СВОЮ ТОЧКУ ЗРЕНИЯ, СПОСОБНОСТИ К РАБОТЕ С КОЛЛЕКТИВОМ.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НЕУВЕРЕННОСТЬ В СЕБЕ, НЕВНИМАТЕЛЬНОСТЬ, НИЗКИЙ УРОВЕНЬ ОТВЕТСТВЕННОСТИ.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АУДИТОР, БУХГАЛТЕР, ЮРИСТ, ЭКОНОМИСТ.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СВЯЗАНЫ С ДОЛЖНОСТЬЮ ФИНАНСОВОГО СОВЕТНИКА В КОММЕРЧЕСКИХ ОРГАНИЗАЦИЯХ, С АДМИНИСТРАТИВНЫМ РОСТОМ.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ЮРИСТ.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ОКАЗЫВАЕТ ЮРИДИЧЕСКУЮ ПОМОЩЬ НАСЕЛЕНИЮ И ОРГАНИЗАЦИЯМ, ДАЁТ КВАЛИФИЦИРОВАННЫЕ ЮРИДИЧЕСКИЕ ЗАКЛЮЧЕНИЯ И КОНСУЛЬТАЦИИ, СОСТАВЛЯЕТ И ОФОРМЛЯЕТ ЮРИДИЧЕСКИЕ ДОКУМЕНТЫ. ПРИНИМАЕТ МЕРЫ К ПРЕСЕЧЕНИЮ НАРУШЕНИЙ ЗАКОННЫХ ПРАВ И ЗАКОННЫХ ИНТЕРЕСОВ ГРАЖДАН И ОРГАНИЗАЦИЙ. ВСКРЫВАЕТ И УСТАНАВЛИВАЕТ ФАКТЫ ПРАВОНАРУШЕНИЙ, ОПРЕДЕЛЯЕТ МЕРЫ ОТВЕТСТВЕННОСТИ И НАКАЗАНИЯ ВИНОВНЫХ.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В ОРГАНАХ ЮСТИЦИИ, СУДА, ПРОКУРАТУРЫ, ВНУТРЕННИХ ДЕЛ В КАЧЕСТВЕ СЛЕДОВАТЕЛЯ, СУДЬИ, ПРОКУРОРА, АДВОКАТА; НА ПРЕДПРИЯТИЯХ В КАЧЕСТВЕ ЮРИСКОНСУЛЬТА.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ПРАВО, ОБЩЕСТВЕННАЯ ДЕЯТЕЛЬНОСТЬ ИСТОРИЯ, РУССКИЙ ЯЗЫК И ЛИТЕРАТУРА;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- ВОЕННЫЕ СПЕЦИАЛЬНОСТИ, ИНОСТРАННЫЙ ЯЗЫК.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 СО ЗНАКОВЫМИ СИСТЕМАМИ, ТЕКСТАМИ, ЛЮДЬМИ.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ЧЕСТНОСТЬ, ПРИНЦИПИАЛЬНОСТЬ, ГРАМОТНАЯ, ЧЁТКАЯ, ЛОГИЧНАЯ УСТНАЯ И ПИСЬМЕННАЯ РЕЧЬ, УМЕНИЕ УБЕЖДАТЬ, ДОКАЗЫВАТЬ СВОЮ ТОЧКУ ЗРЕНИЯ.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ЭМОЦИОНАЛЬНО - ВОЛЕВАЯ НЕУСТОЙЧИВОСТЬ, НЕСАМОСТОЯТЕЛЬНОСТЬ, РАССЕЯННОСТЬ.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ВОЕННОСЛУЖАЩИЙ, ГОССЛУЖАЩИЙ.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СВЯЗАНЫ С РАБОТОЙ В СПЕЦИАЛИЗИРОВАННОЙ ЮРИДИЧЕСКОЙ ФИРМЕ И ПОЯВЛЕНИЕМ ЛИЧНОГО КРУГА КЛИЕНТОВ.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СОЦИАЛЬНЫЙ РАБОТНИК.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ОРГАНИЗУЕТ МАТЕРИАЛЬНО - БЫТОВУЮ ПОМОЩЬ И ОКАЗЫВАЕТ МОРАЛЬНО - ПРАВОВУЮ ПОДДЕРЖКУ ГРАЖДАНАМ, НУЖДАЮЩИМСЯ В СОЦИАЛЬНЫХ УСЛУГАХ, - ИНВАЛИДАМ, ОДИНОКИМ ПРЕСТАРЕЛЫМ ЛЮДЯМ, ОДИНОКИМ МАТЕРЯМ, МНОГОДЕТНЫМ СЕМЬЯМ, ДЕТЯМ - СИРОТАМ, БЕЖЕНЦАМ, ПОСТРАДАВШИМ В РЕЗУЛЬТАТЕ ПРИРОДНЫХ, ЭКОЛОГИЧЕСКИХ, ТЕХНОГЕННЫХ И Т.Д. КАТАСТРОФ.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СОЦИАЛЬНЫЙ РАБОТНИК ВЫЯВЛЯЕТ КРУГ НУЖДАЮЩИХСЯ ЛИЦ, ОПРЕДЕЛЯЕТ ХАРАКТЕР И ОБЪЁМ НЕОБХОДИМОЙ ПОМОЩИ, КООРДИНИРУЕТ УСИЛИЯ РАЗЛИЧНЫХ ГОСУДАРСТВЕННЫХ И ОБЩЕСТВЕННЫХ СТРУКТУР, РАЗРАБАТЫВАЕТ ПРОГРАММУ РЕАБИЛИТАЦИОННЫХ МЕРОПРИЯТИЙ, ДОБИВАЕТСЯ ПРИНЯТИЯ ОТВЕЧАЮЩИХ ЗАКОНУ РЕШЕНИЙ В ОФИЦИАЛЬНЫХ ИНСТАНЦИЯХ, КОНСУЛЬТИРУЕТ ПО ВОПРОСАМ СОЦИАЛЬНОЙ ЗАЩИТЫ. СТРЕМИТСЯ МАКСИМАЛЬНО ТОЧНО ПРИБЛИЗИТЬ ОБРАЗ ЖИЗНИ СВОИХ ПОДОПЕЧНЫХ К ОБЫЧНЫМ ДЛЯ ЗДОРОВЫХ И БЛАГОПОЛУЧНЫХ ЛЮДЕЙ УСЛОВИЯМ И НОРМАМ.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В СФЕРЕ ЗАНЯТОСТИ, В УЧРЕЖДЕНИЯХ И НА ПРЕДПРИЯТИЯХ СОЦИАЛЬНОГО ОБСЛУЖИВАНИЯ.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ПРОФЕССИОНАЛЬНЫЙ ТИП ЛИЧНОСТИ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СОЦИАЛЬНЫЙ, ИССЛЕДОВАТЕЛЬСКИЙ, КОНВЕНЦИОНАЛЬНЫЙ.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ОБЩЕСТВЕННАЯ ДЕЯТЕЛЬНОСТЬ, ПЕДАГОГИКА, ПСИХОЛОГИЯ, ПРАВО, ЭКОНОМИКА;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- МЕДИЦИНА, БИОЛОГИЯ, ИСТОРИЯ, ЛИТЕРАТУРА.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С ЛЮДЬМИ И ДОКУМЕНТАМИ.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СОЧУВСТВИЕ, СОПЕРЕЖИВАНИЕ, ДОБРОСОВЕСТНОСТЬ, ОТВЕТСТВЕННОСТЬ, ВЫДЕРЖКА, САМООБЛАДАНИЕ, УМЕНИЕ ОЦЕНИВАТЬ СИТУАЦИЮ И СФОРМИРОВАТЬ ПЛАН ДЕЙСТВИЙ, ОРГАНИЗАТОРСКИЕ СПОСОБНОСТИ, ПРАКТИЧЕСКАЯ НАПРАВЛЕННОСТЬ, УМЕНИЕ РАБОТАТЬ С ДОКУМЕНТАЦИЕЙ..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ЧЁРСТВОСТЬ, НЕСДЕРЖАННОСТЬ, НЕСОБЛЮДЕНИЕ МОРАЛЬНЫХ НОРМ.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МЕДИЦИНСКИЕ ОГРАНИЧЕНИЯ: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РАБОТА НЕ РЕКОМЕНДУЕТСЯ ЛЮДЯМ, СТРАДАЮЩИМИ СЕРДЕЧНО - СОСУДИСТЫМИ,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НЕРВНО - ПСИХИЧЕСКИМИ ЗАБОЛЕВАНИЯМИ.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ЮРИСТ, СПЕЦИАЛИСТ ПО ГОСУДАРСТВЕННОМУ И МУНИЦИПАЛЬНОМУ УПРАВЛЕНИЮ, СОЦИАЛЬНЫЙ ПЕДАГОГ, ПСИХОЛОГ, СОЦИОЛОГ.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АДМИНИСТРАТИВНОЕ ПРОДВИЖЕНИЕ В СТРУКТУРЕ СОЦИАЛЬНЫХ СЛУЖБ.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ПРОГРАММИСТ.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РАЗРАБАТЫВАЕТ ТЕХНОЛОГИЮ РЕШЕНИЯ ЗАДАЧ ПО ОБРАБОТКЕ ИНФОРМАЦИИ. ОПРЕДЕЛЯЕТ ОБЪЁМ И СТРУКТУРУ ИНФОРМАЦИИ, СХЕМЫ ЕЁ ВВОДА И ОБРАБОТКИ И ОСУЩЕСТВЛЯЕТ ВЫБОР ЯЗЫКА ПРОГРАММИРОВАНИЯ ДЛЯ ОПИСАНИЯ АЛГОРИТМОВ И СТРУКТУР ДАННЫХ. ВЫЯСНЯЕТ ВОЗМОЖНОСТЬ ИСПОЛЬЗОВАНИЯ ГОТОВЫХ ПРОГРАММ И ОСУЩЕСТВЛЯЕТ ИХ СОПРОВОЖДЕНИЕ, РАЗРАБАТЫВАЕТ ИНСТРУКЦИИ ПО РАБОТЕ С КОМПЬЮТЕРНЫМИ ПРОГРАММАМИ, ОФОРМЛЯЕТ НЕОБХОДИМУЮ ТЕХНИЧЕСКУЮ ДОКУМЕНТАЦИЮ.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НА ПРЕДПРИЯТИЯХ И В ОРГАНИЗАЦИЯХ ЛЮБОЙ ФОРМЫ СОБСТВЕННОСТИ,  ГДЕ ТРЕБУЕТСЯ ОБСЛУЖИВАНИЕ КОМПЬЮТЕРНОЙ ТЕХНИКИ И В СПЕЦИАЛИЗИРОВАННЫХ КОМПЬЮТЕРНЫХ ФИРМАХ ПО РАЗРАБОТКЕ И ПРОДАЖЕ ПРОГРАММНЫХ ПРОДУКТОВ.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МАТЕМАТИКА, ИНФОРМАТИКА;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– ИНОСТРАННЫЙ ЯЗЫК, ФИЗИКА, ТЕХНИКА.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 СО ЗНАКОВЫМИ СИСТЕМАМИ, ЧИСЛАМИ, ФОРМУЛАМИ.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ВЫСОКИЙ УРОВЕНЬ АБСТРАКТНОГО И ЛОГИЧЕСКОГО МЫШЛЕНИЯ, Т.Е. УМЕНИЕ ВИДЕТЬ ЗА СИМВОЛАМИ ЯЗЫКА ПРОГРАММИРОВАНИЯ КОНКРЕТНЫЕ ФОРМЫ,  НАБЛЮДАТЕЛЬНОСТЬ И ТЕРПЕНИЕ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ОТРИЦАТЕЛЬНОЕ ОТНОШЕНИЕ К МОНОТОННОЙ РАБОТЕ, ОТСУТСТВИЕ НАСТОЙЧИВОСТИ.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МАТЕМАТИК, ИНЖЕНЕР, ОПЕРАТОР ПК.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СВЯЗАНЫ С ДОЛЖНОСТЯМИ МЕНЕДЖЕРА ГРУППЫ ИЛИ ПРОЕКТА, АДМИНИСТРАТОРА СЕТИ.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ИНЖЕНЕР - ТЕХНОЛОГ.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ОСУЩЕСТВЛЯЕТ ТЕХНОЛОГИЧЕСКОЕ ПРОЕКТИРОВАНИЕ, РАЗРАБАТЫВАЕТ И ВНЕДРЯЕТ ПРОГРЕССИВНЫЕ ТЕХНОЛОГИЧЕСКИЕ ПРОЦЕССЫ ПРОИЗВОДСТВА, РАССЧИТЫВАЕТ ЭКОНОМИЧЕСКУЮ ЭФФЕКТИВНОСТЬ ВНЕДРЯЕМЫХ ПРОЕКТОВ, ТЕХНОЛОГИЧЕСКИХ РЕШЕНИЙ, ОБЕСПЕЧИВАЕТ ТЕХНОЛОГИЧЕСКУЮ И ЭКСПЛУАТАЦИОННУЮ НАДЁЖНОСТЬ.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В  ЦЕХЕ ИЛИ ТЕХНОЛОГИЧЕСКОЙ ЛАБОРАТОРИИ.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МАТЕМАТИКА, ФИЗИКА, ТЕХНИКА, ХИМИЯ;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– ДЕРЕВО, МЕТАЛЛООБРАБОТКА И Т.Д. В ЗАВИСИМОСТИ ОТ КОНКРЕТНОЙ СПЕЦИАЛЬНОСТИ.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С ТЕХНИКОЙ, ЗНАКОВЫМИ СИСТЕМАМИ.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СПОСОБНОСТЬ К СОСРЕДОТОЧЕНИЮ, ПОГРУЖЕНИЮ В РАБОТУ НАД КОНКРЕТНЫМ ПРОЕКТОМ В ТЕЧЕНИЕ ДЛИТЕЛЬНОГО ВРЕМЕНИ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УМЕНИЕ АНАЛИЗИРОВАТЬ БОЛЬШОЙ ОБЪЁМ ИНФОРМАЦИИ, ХОРОШАЯ ПАМЯТЬ, ТЕРПЕНИЕ, УМЕНИЕ ОТСТАИВАТЬ СВОЮ ТОЧКУ ЗРЕНИЯ.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МЕДИЦИНСКИЕ ОГРАНИЧЕНИЯ: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ОТСУТСТВИЕ НЕРВНО – ПСИХИЧЕСКИХ ЗАБОЛЕВАНИЙ, ЗАВИСИМОСТЕЙ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ИНЖЕНЕР – КОНСТРУКТОР, КОНТРОЛЁР.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СВЯЗАНЫ С ДОЛЖНОСТЯМИ СТАРШЕГО ИНЖЕНЕРА.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КООРДИНАТОР ПО СТРОИТЕЛЬСТВУ.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ТРУДА: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КОНСАЛТИНГ; РАБОТА В ОФИСЕ  (ВЕДЕНИЕ ПЕРЕГОВОРОВ, КОНСУЛЬТАЦИИ ПО ТЕЛЕФОНУ, ВЕДЕНИЕ ДОКУМЕНТАЦИИ И Т.Д.); ИНСТРУКТИРОВАНИЕ МАСТЕРОВ, ФИРМ - ПОСТАВЩИКОВ, ПАРТНЁРОВ И Т.Д.; ОРГАНИЗАЦИОННАЯ РАБОТА ПО ЗАКАЗАМ; УПРАВЛЕНИЕ В КРИЗИСНЫХ СИТУАЦИЯХ.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В СТРОИТЕЛЬНЫХ КОМПАНИЯХ (МАЛЫХ, СРЕДНИХ, КРУПНЫХ), ИНВЕСТИЦИОННЫХ КОМПАНИЯХ, ПРАВИТЕЛЬСТВЕННЫХ СТРОИТЕЛЬНЫХ ОРГАНИЗАЦИЯХ, ЧАСТНЫХ ФИРМАХ.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ЭКОНОМИКА, ИНФОРМАТИКА;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-  ОБЩЕСТВЕННАЯ ДЕЯТЕЛЬНОСТЬ.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 С ЛЮДЬМИ, ЗНАКОВЫМИ СИСТЕМАМИ, ТЕКСТАМИ.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УМЕНИЕ АНАЛИЗИРОВАТЬ БОЛЬШОЙ ОБЪЁМ ИНФОРМАЦИИ, ХОРОШАЯ ПАМЯТЬ, ТЕРПЕНИЕ, УМЕНИЕ ОТСТАИВАТЬ СВОЮ ТОЧКУ ЗРЕНИЯ, СПОСОБНОСТИ К РАБОТЕ С КОЛЛЕКТИВОМ, УМЕНИЕ ЭКОНОМИТЬ СРЕДСТВА ОРГАНИЗАЦИИ, КЛИЕНТА, ГИБКОСТЬ.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НЕУВЕРЕННОСТЬ В СЕБЕ, НЕВНИМАТЕЛЬНОСТЬ, НИЗКИЙ УРОВЕНЬ ОБЩИТЕЛЬНОСТИ.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СВЯЗАНЫ С ДОЛЖНОСТЯМИ МЕНЕДЖЕРА СТРОИТЕЛЬНОЙ КОМПАНИИ. ТАКЖЕ ИМЕЕТСЯ РЕАЛЬНАЯ ВОЗМОЖНОСТЬ НАЧАТЬ СВОЁ ДЕЛО.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ФАРМАЦЕВТ.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РЕАЛИЗУЕТ НАСЕЛЕНИЮ ЛЕКАРСТВЕННЫЕ СРЕДСТВА ПО РЕЦЕПТАМ И РАЗРЕШЁННЫЕ К ОТПУСКУ БЕЗ РЕЦЕПТА, ПРЕДМЕТЫ САНИТАРИИ, ГИГИЕНЫ, УХОДА ЗА БОЛЬНЫМИ И ДРУГИЕ ТОВАРЫ АПТЕЧНОГО АССОРТИМЕНТА. ДОЛЖЕН ЗНАТЬ ПРАВИЛА ХРАНЕНИЯ И ОТПУСКА ЯДОВИТЫХ, НАРКОТИЧЕСКИХ И СИЛЬНОДЕЙСТВУЮЩИХ ВЕЩЕСТВ. ГОТОВИТ ПО РЕЦЕПТАМ ВРАЧЕЙ ПОРОШКИ, МАЗИ, ПИЛЮЛИ, КАПЛИ, ПРИ ПРИГОТОВЛЕНИИ ЛЕКАРСТВ  ПРОВЕРЯЕТ СОВМЕСТИМОСТЬ ИНГРЕДИЕНТОВ И ПРАВИЛЬНОСТЬ ДОЗИРОВКИ.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В ЧАСТНЫХ И ГОСУДАРСТВЕННЫХ АПТЕКАХ, АПТЕЧНЫХ КИОСКАХ, НА АПТЕЧНЫХ СКЛАДАХ И В ОПТОВЫХ ФИРМАХ ПО ПРОДАЖЕ ЛЕКАРСТВЕННЫХ СРЕДСТВ, В КОНТРОЛЬНО – АНАЛИТИЧЕСКИХ ЛАБОРАТОРИЯХ И В БОЛЬНИЧНЫХ АПТЕКАХ.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–  ХИМИЯ, БИОЛОГИЯ;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– МАТЕМАТИКА, ЭКОНОМИКА, СФЕРА ОБСЛУЖИВАНИЯ И ТОРГОВЛЯ.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СО ЗНАКОВЫМИ СИСТЕМАМИ, ЧИСЛАМИ, ФОРМУЛАМИ, НА РАБОТУ С ЛЮДЬМИ.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ВНИМАТЕЛЬНОСТЬ, СОСРЕДОТОЧЕННОСТЬ, ТОЧНОСТЬ, ВЫСОКАЯ ТРЕБОВАТЕЛЬНОСТЬ  К СЕБЕ, СПОСОБНОСТЬ К ПОСТОЯННОМУ САМОКОНТРОЛЮ, ДОБРОЖЕЛАТЕЛЬНОСТЬ И ВЫДЕРЖКА В ОБЩЕНИИ С ПОСЕТИТЕЛЯМИ.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НЕРЯШЛИВОСТЬ, СУЕТЛИВОСТЬ, НЕРВОЗНОСТЬ.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ХИМИК – ЛАБОРАНТ, АНАЛИТИК КОНТРОЛЯ КАЧЕСТВА, СПЕЦИАЛИСТ ПО ЭКСПЕРТИЗЕ ПОТРЕБИТЕЛЬСКИХ ТОВАРОВ, БИОТЕХНОЛОГ.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СВЯЗАНЫ С ПОЛУЧЕНИЕМ ВЫСШЕГО ОБРАЗОВАНИЯ ПО СПЕЦИАЛЬНОСТИ  ПРОВИЗОР, С ОРГАНИЗАЦИЕЙ СОБСТВЕННОГО ДЕЛА В ОБЛАСТИ ТОРГОВЛИ ЛЕКАРСТВЕННЫМИ СРЕДСТВАМИ.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ОФИЦЕР.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ВЫДЕЛЯЮТ  КОМАНДНЫЙ, ОПЕРАТОРСКИЙ (НЕПОСРЕДСТВЕННОЕ УПРАВЛЕНИЕ СЛОЖНЫМИ ТЕХНИЧЕСКИМИ СИСТЕМАМИ), ИНЖЕНЕРНЫЙ, ОПЕРАТИВНО – ШТАБНОЙ ИЛИ ОБЕСПЕЧИВАЮЩИЙ ПРОФИЛЬ В ДЕЯТЕЛЬНОСТИ ОФИЦЕРА. ВНЕ ЗАВИСИМОСТИ ОТ ПРОФИЛЯ ЛЮБОЙ ОФИЦЕР ИМЕЕТ ПОДЧИНЁННЫХ И ДОЛЖЕН УМЕЛО И ГРАМОТНО РУКОВОДИТЬ ЛЮДЬМИ, ОСУЩЕСТВЛЯТЬ ИХ ОБУЧЕНИЕ И ВОСПИТАНИЕ.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СЛУЖИТ В РАЗЛИЧНЫХ РОДАХ ВОЙСК ВООРУЖЕННЫХ СИЛАХ 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МАТЕМАТИКА, ФИЗИКА, РАДИО - И ВЫЧИСЛИТЕЛЬНАЯ ТЕХНИКА;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- ПРАВО, ОБЩЕСТВЕННАЯ ДЕЯТЕЛЬНОСТЬ, СПОРТ, ПЕДАГОГИКА, ПСИХОЛОГИЯ.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СО ЗНАКОВЫМИ СИСТЕМАМИ, ЧИСЛАМИ, ФОРМУЛАМИ, С ЛЮДЬМИ.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УМЕНИЕ РУКОВОДИТЬ ПОДЧИНЁННЫМИ В ЛЮБОЙ СИТУАЦИИ, УМЕНИЕ ПОДЧИНЯТЬСЯ ПРИКАЗАМ, БЫСТРЫЙ ТЕМП ПСИХИЧЕСКИХ ПРОЦЕССОВ АНАЛИЗИРОВАТЬ БОЛЬШОЙ ОБЪЁМ ИНФОРМАЦИИ, ХОРОШАЯ ПАМЯТЬ, ЭНЕРГИЧНОСТЬ, ИНИЦИАТИВНОСТЬ,  ЭМОЦИОНАЛЬНАЯ УРАВНОВЕШЕННОСТЬ, УМЕНИЕ ОТСТАИВАТЬ СВОЮ ТОЧКУ ЗРЕНИЯ, СПОСОБНОСТИ К РАБОТЕ С КОЛЛЕКТИВОМ, ФИЗИЧЕСКАЯ ВЫНОСЛИВОСТЬ.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НЕРАЗВИТЫЕ ВОЛЕВЫЕ, ОРГАНИЗАТОРСКИЕ И ДРУГИЕ КАЧЕСТВА.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ЮРИСТ, ИНЖЕНЕР.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СВЯЗАНЫ  С ПРОДВИЖЕНИЕМ ПО СЛУЖБЕ, Т.Е. ПОВЫШЕНИЕ ЗВАНИЯ И ВОЗРАСТАНИЕ В ДОЛЖНОСТИ.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РАБОТНИК ТАМОЖНИ.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СОДЕРЖАНИЕ ТРУДА.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ОСУЩЕСТВЛЯЕТ ТАМОЖЕННЫЙ КОНТРОЛЬ НАД ПРОВОЗОМ ГРУЗОВ (В Т.Ч. БАГАЖА И ПОЧТОВЫХ ОТПРАВЛЕНИЙ) ЧЕРЕЗ ГРАНИЦУ И ВЗИМАНИЕ УСТАНОВЛЕННЫХ ПОШЛИН И ИНЫХ СБОРОВ С ЭТИХ ТОВАРОВ.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ОБЛАСТИ ПРИМЕНЕНИЯ.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РАБОТАЕТ В ТАМОЖЕННЫХ ПУНКТАХ, КОТОРЫЕ РАСПОЛАГАЮТСЯ В ПОРТАХ И НА СУХОПУТНОЙ ГРАНИЦЕ, В ПУНКТАХ ПЕРЕСЕЧЕНИЯ ЕЁ Ж/Д , ВОДНЫМИ, АВТОМОБИЛЬНЫМИ И ВОЗДУШНЫМИ ПУТЯМИ. ТАКЖЕ ПУНКТЫ ОРГАНИЗУЮТСЯ ВНУТРИ СТРАНЫ В КРУПНЫХ ЦЕНТРАХ.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ДОМИНИРУЮЩИЕ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- МАТЕМАТИКА, ЭКОНОМИКА, ИНФОРМАТИКА;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СОПУТСТВУЮЩИЕ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– ПРАВО, ПСИХОЛОГИЯ.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ПРОФЕССИОНАЛЬНАЯ НАПРАВЛЕННОСТЬ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НА РАБОТУ СО ЗНАКОВЫМИ СИСТЕМАМИ, ЧИСЛАМИ, ФОРМУЛАМИ, С ЛЮДЬМИ.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НЕОБХОДИМЫЕ КАЧЕСТВА: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УМЕНИЕ АНАЛИЗИРОВАТЬ БОЛЬШОЙ ОБЪЁМ ИНФОРМАЦИИ, ХОРОШАЯ ПАМЯТЬ, ТЕРПЕНИЕ, УМЕНИЕ ОТСТАИВАТЬ СВОЮ ТОЧКУ ЗРЕНИЯ, СПОСОБНОСТИ К РАБОТЕ С КОЛЛЕКТИВОМ.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ПРЕПЯТСТВОВАТЬ УСПЕШНОЙ РАБОТЕ БУДУТ ТАКИЕ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, КАК ОТРИЦАТЕЛЬНОЕ ОТНОШЕНИЕ К МОНОТОННОЙ РАБОТЕ, ОТСУТСТВИЕ НАСТОЙЧИВОСТИ, НЕВНИМАТЕЛЬНОСТЬ.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РОДСТВЕННЫЕ ПРОФЕССИИ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: ЮРИСТ, ОФИЦЕР.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z w:val="22"/>
          <w:szCs w:val="22"/>
          <w:vertAlign w:val="baseline"/>
          <w:rtl w:val="0"/>
        </w:rPr>
        <w:t xml:space="preserve">КАРЬЕРНЫЕ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1"/>
          <w:sz w:val="22"/>
          <w:szCs w:val="22"/>
          <w:vertAlign w:val="baseline"/>
          <w:rtl w:val="0"/>
        </w:rPr>
        <w:t xml:space="preserve"> СВЯЗАНЫ С ПРОДВИЖЕНИЕМ ПО СЛУЖБЕ, Т.Е. ПОВЫШЕНИЕ ЗВАНИЯ И ВОЗРАСТАНИЕ В ДОЛЖНОСТИ.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firstLine="0"/>
        <w:rPr>
          <w:rFonts w:ascii="Times New Roman" w:cs="Times New Roman" w:eastAsia="Times New Roman" w:hAnsi="Times New Roman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900" w:firstLine="0"/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900" w:firstLine="0"/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Приложение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29" w:firstLine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8"/>
          <w:szCs w:val="28"/>
          <w:vertAlign w:val="baseline"/>
          <w:rtl w:val="0"/>
        </w:rPr>
        <w:t xml:space="preserve">               ТИПЫ ПРОФЕССИЙ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9.0" w:type="dxa"/>
        <w:jc w:val="left"/>
        <w:tblInd w:w="-993.0" w:type="dxa"/>
        <w:tblLayout w:type="fixed"/>
        <w:tblLook w:val="0000"/>
      </w:tblPr>
      <w:tblGrid>
        <w:gridCol w:w="1844"/>
        <w:gridCol w:w="1843"/>
        <w:gridCol w:w="1984"/>
        <w:gridCol w:w="1701"/>
        <w:gridCol w:w="2977"/>
        <w:tblGridChange w:id="0">
          <w:tblGrid>
            <w:gridCol w:w="1844"/>
            <w:gridCol w:w="1843"/>
            <w:gridCol w:w="1984"/>
            <w:gridCol w:w="1701"/>
            <w:gridCol w:w="297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Человек-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Человек-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Человек-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Человек-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природа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техника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223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Человек* человек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" w:right="238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знаковая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художественный образ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Микробиолог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Слесарь-сборщ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Парикмахер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Программист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Художник-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Агроном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Техник-механик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Продавец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Чертежник-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декоратор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Зоотехник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Техник-технолог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Инженер-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картограф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Художник-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Мастер-плодо-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общественного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организатор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Математик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реставратор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овощевод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питания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Редактор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Настройщик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Ветеринар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Электрослесарь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Врач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издательства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музыкальных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Дегустатор чая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Инженер-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Учитель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Языковед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инструментов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Контролер-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механик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Судебно-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Финансист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Концертный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приемщик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Инженер-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медицинский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Оператор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исполнитель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фруктов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электрик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эксперт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фотонаборного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Артист балета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Мастер-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Пирометрист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Врачебно-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автомата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Актер театра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животновод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Мастер-диагност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трудовой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Корректор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Искусствовед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Аппаратчик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техники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эксперт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Бухгалтер-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Музыковед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выращивания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Слесарь-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Социолог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ревизор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Театровед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дрожжей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ремонтник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Контролер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Цветовод-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Токарь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Тренер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полиграфической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декоратор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продукции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Агроном по защите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Токарь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Мастер произ-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Стенографистка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Живописец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защите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Оператор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водственного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Бухгалтер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по фарфору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растений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прокатного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Телеграфист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Лепщик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Зооинженер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стана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Инженер-педагог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Нотариус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архитектурн 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656565"/>
                <w:sz w:val="28"/>
                <w:szCs w:val="28"/>
                <w:vertAlign w:val="baseline"/>
                <w:rtl w:val="0"/>
              </w:rPr>
              <w:t xml:space="preserve">Летчик-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Раскройщик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Экскурсовод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Радиооператор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деталей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наблюдатель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верха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Фотограф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Дизайнер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рыбного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обуви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Организатор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Почтовый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интерьера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Раскладчик лекал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работник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Композитор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Егерь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Инженер-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Организатор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Логистик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Имиджмейкер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8" w:firstLine="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Биолог-иссле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конструктор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торговли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Дело-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Брэнд-менеджер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исследователь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Водитель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Следователь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производитель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Специалист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Флорист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Антеннщик-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Адвокат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Маркетолог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по рекламе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Садовник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мачтовик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Специалист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Маляр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Геолог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Водолаз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Инспектор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по налого-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Гравер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Пчеловод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Радиотехник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милиции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обложению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Фотограф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Почвовед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Швея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Аудитор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Шлифовальщик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Связист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Менеджер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Радист.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камней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по продажам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Плановик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Торговый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Няня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Официант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Администратор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Приложение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Сводная таблица </w:t>
      </w:r>
    </w:p>
    <w:p w:rsidR="00000000" w:rsidDel="00000000" w:rsidP="00000000" w:rsidRDefault="00000000" w:rsidRPr="00000000" w14:paraId="000003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«Полигон профессиональных предпочтений» (пример)</w:t>
      </w:r>
    </w:p>
    <w:p w:rsidR="00000000" w:rsidDel="00000000" w:rsidP="00000000" w:rsidRDefault="00000000" w:rsidRPr="00000000" w14:paraId="000003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Заполняет каждый учащийся</w:t>
      </w:r>
    </w:p>
    <w:p w:rsidR="00000000" w:rsidDel="00000000" w:rsidP="00000000" w:rsidRDefault="00000000" w:rsidRPr="00000000" w14:paraId="000003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Мои сферы интересов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Биология и с/х, труд в сфере обслуживания, автодело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Мои склонности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Ч – П (отдает предпочтение Ч – Ч)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Мой профессиональный тип личности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Конвенциальный, предприимчивый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Мой темперамент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меланхолик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Профессиональные намерения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медицина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Положительные качества характера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Отрицательные качества характера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708" w:line="240" w:lineRule="auto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33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