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ED" w:rsidRDefault="00676CED" w:rsidP="00676CED">
      <w:pPr>
        <w:spacing w:after="0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4"/>
        <w:gridCol w:w="3759"/>
      </w:tblGrid>
      <w:tr w:rsidR="00676CED" w:rsidTr="00676CED">
        <w:tc>
          <w:tcPr>
            <w:tcW w:w="3814" w:type="dxa"/>
          </w:tcPr>
          <w:p w:rsidR="00676CED" w:rsidRDefault="00676CED" w:rsidP="00676CED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6E761B51" wp14:editId="4402E331">
                  <wp:extent cx="1017905" cy="8477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5" w:type="dxa"/>
          </w:tcPr>
          <w:p w:rsidR="00676CED" w:rsidRPr="00676CED" w:rsidRDefault="00676CED" w:rsidP="00676CE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676CED">
              <w:rPr>
                <w:rFonts w:ascii="Times New Roman" w:hAnsi="Times New Roman" w:cs="Times New Roman"/>
                <w:bCs/>
                <w:sz w:val="24"/>
              </w:rPr>
              <w:t>Государственное учреждение «Забайкальский краевой Центр психолого-педагогической, медицинской и социальной помощи «Семья»</w:t>
            </w:r>
          </w:p>
        </w:tc>
      </w:tr>
    </w:tbl>
    <w:p w:rsidR="00676CED" w:rsidRDefault="00676CED" w:rsidP="00676CED">
      <w:pPr>
        <w:spacing w:after="0"/>
        <w:jc w:val="both"/>
        <w:rPr>
          <w:b/>
          <w:bCs/>
        </w:rPr>
      </w:pPr>
    </w:p>
    <w:p w:rsidR="00676CED" w:rsidRDefault="00676CED" w:rsidP="00676CED">
      <w:pPr>
        <w:spacing w:after="0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76CED">
        <w:rPr>
          <w:rFonts w:ascii="Times New Roman" w:hAnsi="Times New Roman" w:cs="Times New Roman"/>
          <w:b/>
          <w:bCs/>
        </w:rPr>
        <w:t>Методические рекомендации для педагогов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 xml:space="preserve">Главная задача в решении вопросов профилактики жестокости и насилия, не только планомерная информационная работа с родителями, но и </w:t>
      </w:r>
      <w:proofErr w:type="spellStart"/>
      <w:r w:rsidRPr="00676CED">
        <w:rPr>
          <w:rFonts w:ascii="Times New Roman" w:hAnsi="Times New Roman" w:cs="Times New Roman"/>
        </w:rPr>
        <w:t>психопросветительская</w:t>
      </w:r>
      <w:proofErr w:type="spellEnd"/>
      <w:r w:rsidRPr="00676CED">
        <w:rPr>
          <w:rFonts w:ascii="Times New Roman" w:hAnsi="Times New Roman" w:cs="Times New Roman"/>
        </w:rPr>
        <w:t xml:space="preserve"> с педагогами. Именно учитель может заметить изменения в поведении, психоэмоциональном состоянии ребенка и </w:t>
      </w:r>
      <w:r w:rsidR="00676CED" w:rsidRPr="00676CED">
        <w:rPr>
          <w:rFonts w:ascii="Times New Roman" w:hAnsi="Times New Roman" w:cs="Times New Roman"/>
        </w:rPr>
        <w:t>предположить,</w:t>
      </w:r>
      <w:r w:rsidRPr="00676CED">
        <w:rPr>
          <w:rFonts w:ascii="Times New Roman" w:hAnsi="Times New Roman" w:cs="Times New Roman"/>
        </w:rPr>
        <w:t xml:space="preserve"> что с ним, возможно, обращаются жестоко, проявляют различного рода насилие.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Для того чтобы подтвердить или опровергнуть данное предположение, мы предлагаем элементарную диагностику ребенка, подвергшегося насилию.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  <w:i/>
          <w:iCs/>
        </w:rPr>
        <w:t>Эмоциональное состояние</w:t>
      </w:r>
    </w:p>
    <w:p w:rsidR="001E4DE4" w:rsidRPr="00676CED" w:rsidRDefault="001E4DE4" w:rsidP="00676CED">
      <w:pPr>
        <w:numPr>
          <w:ilvl w:val="0"/>
          <w:numId w:val="1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низкая самооценка, пассивность;</w:t>
      </w:r>
    </w:p>
    <w:p w:rsidR="001E4DE4" w:rsidRPr="00676CED" w:rsidRDefault="001E4DE4" w:rsidP="00676CED">
      <w:pPr>
        <w:numPr>
          <w:ilvl w:val="0"/>
          <w:numId w:val="1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сниженный эмоциональный фон, апатия, страхи;</w:t>
      </w:r>
    </w:p>
    <w:p w:rsidR="001E4DE4" w:rsidRPr="00676CED" w:rsidRDefault="001E4DE4" w:rsidP="00676CED">
      <w:pPr>
        <w:numPr>
          <w:ilvl w:val="0"/>
          <w:numId w:val="1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беспокойство, повышенная тревожность.</w:t>
      </w:r>
    </w:p>
    <w:p w:rsidR="001E4DE4" w:rsidRPr="00676CED" w:rsidRDefault="001E4DE4" w:rsidP="00676CED">
      <w:pPr>
        <w:numPr>
          <w:ilvl w:val="0"/>
          <w:numId w:val="1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Депрессивные состояния, печаль.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  <w:i/>
          <w:iCs/>
        </w:rPr>
        <w:t>Поведение</w:t>
      </w:r>
    </w:p>
    <w:p w:rsidR="001E4DE4" w:rsidRPr="00676CED" w:rsidRDefault="001E4DE4" w:rsidP="00676CED">
      <w:pPr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оппозиционное; заискивающее, регрессивное;</w:t>
      </w:r>
    </w:p>
    <w:p w:rsidR="001E4DE4" w:rsidRPr="00676CED" w:rsidRDefault="001E4DE4" w:rsidP="00676CED">
      <w:pPr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676CED">
        <w:rPr>
          <w:rFonts w:ascii="Times New Roman" w:hAnsi="Times New Roman" w:cs="Times New Roman"/>
        </w:rPr>
        <w:t>несоответствуюшая</w:t>
      </w:r>
      <w:proofErr w:type="spellEnd"/>
      <w:r w:rsidRPr="00676CED">
        <w:rPr>
          <w:rFonts w:ascii="Times New Roman" w:hAnsi="Times New Roman" w:cs="Times New Roman"/>
        </w:rPr>
        <w:t xml:space="preserve"> возрасту ответственность;</w:t>
      </w:r>
    </w:p>
    <w:p w:rsidR="001E4DE4" w:rsidRPr="00676CED" w:rsidRDefault="001E4DE4" w:rsidP="00676CED">
      <w:pPr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676CED">
        <w:rPr>
          <w:rFonts w:ascii="Times New Roman" w:hAnsi="Times New Roman" w:cs="Times New Roman"/>
        </w:rPr>
        <w:t>саморазрушительное</w:t>
      </w:r>
      <w:proofErr w:type="spellEnd"/>
      <w:r w:rsidRPr="00676CED">
        <w:rPr>
          <w:rFonts w:ascii="Times New Roman" w:hAnsi="Times New Roman" w:cs="Times New Roman"/>
        </w:rPr>
        <w:t xml:space="preserve"> поведение (причинение увечий самим себе, суицидальные мысли).</w:t>
      </w:r>
    </w:p>
    <w:p w:rsidR="001E4DE4" w:rsidRPr="00676CED" w:rsidRDefault="001E4DE4" w:rsidP="00676CED">
      <w:pPr>
        <w:numPr>
          <w:ilvl w:val="0"/>
          <w:numId w:val="2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 xml:space="preserve">возникновение различного рода отклонений в поведении: агрессия, </w:t>
      </w:r>
      <w:proofErr w:type="spellStart"/>
      <w:r w:rsidRPr="00676CED">
        <w:rPr>
          <w:rFonts w:ascii="Times New Roman" w:hAnsi="Times New Roman" w:cs="Times New Roman"/>
        </w:rPr>
        <w:t>дезадаптация</w:t>
      </w:r>
      <w:proofErr w:type="spellEnd"/>
      <w:r w:rsidRPr="00676CED">
        <w:rPr>
          <w:rFonts w:ascii="Times New Roman" w:hAnsi="Times New Roman" w:cs="Times New Roman"/>
        </w:rPr>
        <w:t xml:space="preserve">, </w:t>
      </w:r>
      <w:proofErr w:type="spellStart"/>
      <w:r w:rsidRPr="00676CED">
        <w:rPr>
          <w:rFonts w:ascii="Times New Roman" w:hAnsi="Times New Roman" w:cs="Times New Roman"/>
        </w:rPr>
        <w:t>аддиктивное</w:t>
      </w:r>
      <w:proofErr w:type="spellEnd"/>
      <w:r w:rsidRPr="00676CED">
        <w:rPr>
          <w:rFonts w:ascii="Times New Roman" w:hAnsi="Times New Roman" w:cs="Times New Roman"/>
        </w:rPr>
        <w:t xml:space="preserve">, </w:t>
      </w:r>
      <w:proofErr w:type="spellStart"/>
      <w:r w:rsidRPr="00676CED">
        <w:rPr>
          <w:rFonts w:ascii="Times New Roman" w:hAnsi="Times New Roman" w:cs="Times New Roman"/>
        </w:rPr>
        <w:t>девиантное</w:t>
      </w:r>
      <w:proofErr w:type="spellEnd"/>
      <w:r w:rsidRPr="00676CED">
        <w:rPr>
          <w:rFonts w:ascii="Times New Roman" w:hAnsi="Times New Roman" w:cs="Times New Roman"/>
        </w:rPr>
        <w:t xml:space="preserve">, </w:t>
      </w:r>
      <w:proofErr w:type="spellStart"/>
      <w:r w:rsidRPr="00676CED">
        <w:rPr>
          <w:rFonts w:ascii="Times New Roman" w:hAnsi="Times New Roman" w:cs="Times New Roman"/>
        </w:rPr>
        <w:t>делинквентное</w:t>
      </w:r>
      <w:proofErr w:type="spellEnd"/>
      <w:r w:rsidRPr="00676CED">
        <w:rPr>
          <w:rFonts w:ascii="Times New Roman" w:hAnsi="Times New Roman" w:cs="Times New Roman"/>
        </w:rPr>
        <w:t xml:space="preserve"> поведение.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  <w:i/>
          <w:iCs/>
        </w:rPr>
        <w:t>Интеллект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снижение или полная потеря интереса к школе;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задержка или резкое снижение уровня интеллектуального развития;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снижения познавательной мотивации и как следствие устойчивая школьная неуспеваемость;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нарушения речевого развития,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заторможенность в ответах, при выполнении заданий;</w:t>
      </w:r>
    </w:p>
    <w:p w:rsidR="001E4DE4" w:rsidRPr="00676CED" w:rsidRDefault="001E4DE4" w:rsidP="00676CED">
      <w:pPr>
        <w:numPr>
          <w:ilvl w:val="0"/>
          <w:numId w:val="3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lastRenderedPageBreak/>
        <w:t>трудности запоминания, концентрации внимания.</w:t>
      </w: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  <w:i/>
          <w:iCs/>
        </w:rPr>
        <w:t>Взаимоотношения с окружающими</w:t>
      </w:r>
      <w:r w:rsidR="00676CED">
        <w:rPr>
          <w:rFonts w:ascii="Times New Roman" w:hAnsi="Times New Roman" w:cs="Times New Roman"/>
          <w:b/>
          <w:bCs/>
          <w:i/>
          <w:iCs/>
        </w:rPr>
        <w:t>:</w:t>
      </w:r>
    </w:p>
    <w:p w:rsidR="001E4DE4" w:rsidRPr="00676CED" w:rsidRDefault="001E4DE4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неумение общаться с людьми, дружить;</w:t>
      </w:r>
    </w:p>
    <w:p w:rsidR="001E4DE4" w:rsidRPr="00676CED" w:rsidRDefault="001E4DE4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отсутствие друзей либо чрезмерное неразборчивое дружелюбие;</w:t>
      </w:r>
    </w:p>
    <w:p w:rsidR="001E4DE4" w:rsidRPr="00676CED" w:rsidRDefault="001E4DE4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стремление любыми способами, вплоть до нанесения самоповреждений, привлечь к себе внимание взрослых, или избегание взрослых, подозрительность и недоверие к ним;</w:t>
      </w:r>
    </w:p>
    <w:p w:rsidR="001E4DE4" w:rsidRPr="00676CED" w:rsidRDefault="001E4DE4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требование ласки и внимания или замкнутость, стремление к уединению;</w:t>
      </w:r>
    </w:p>
    <w:p w:rsidR="001E4DE4" w:rsidRPr="00676CED" w:rsidRDefault="001E4DE4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агрессивность и импульсивность по отношению к взрослым, сверстникам;</w:t>
      </w:r>
    </w:p>
    <w:p w:rsidR="001E4DE4" w:rsidRPr="00676CED" w:rsidRDefault="00676CED" w:rsidP="00676CED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роль «козла отпущения»</w:t>
      </w:r>
      <w:r w:rsidR="001E4DE4" w:rsidRPr="00676CED">
        <w:rPr>
          <w:rFonts w:ascii="Times New Roman" w:hAnsi="Times New Roman" w:cs="Times New Roman"/>
        </w:rPr>
        <w:t>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  <w:i/>
          <w:iCs/>
        </w:rPr>
        <w:t>Физическое состояние</w:t>
      </w:r>
    </w:p>
    <w:p w:rsidR="001E4DE4" w:rsidRPr="00676CED" w:rsidRDefault="001E4DE4" w:rsidP="00676CED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маленький рост, недостаточный вес;</w:t>
      </w:r>
    </w:p>
    <w:p w:rsidR="001E4DE4" w:rsidRPr="00676CED" w:rsidRDefault="001E4DE4" w:rsidP="00676CED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гигиеническая запущенность, неопрятный вид;</w:t>
      </w:r>
    </w:p>
    <w:p w:rsidR="001E4DE4" w:rsidRPr="00676CED" w:rsidRDefault="001E4DE4" w:rsidP="00676CED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психосоматические заболевания, неврозы;</w:t>
      </w:r>
    </w:p>
    <w:p w:rsidR="001E4DE4" w:rsidRPr="00676CED" w:rsidRDefault="001E4DE4" w:rsidP="00676CED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постоянный голод и/или жажда;</w:t>
      </w:r>
    </w:p>
    <w:p w:rsidR="001E4DE4" w:rsidRPr="00676CED" w:rsidRDefault="001E4DE4" w:rsidP="00676CED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мастурбация.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Если вышеуказанные признаки в большинстве своем были обнаружены в поведении ребенка, мы предлагаем следующий алгоритм действий взрослого.</w:t>
      </w: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</w:rPr>
        <w:t>Что должен знать и уметь педагог для оказания помощи ребенку, пострадавшему от жестокости и насилия</w:t>
      </w:r>
      <w:r w:rsidR="00676CED">
        <w:rPr>
          <w:rFonts w:ascii="Times New Roman" w:hAnsi="Times New Roman" w:cs="Times New Roman"/>
          <w:b/>
          <w:bCs/>
        </w:rPr>
        <w:t>: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Законы о защите прав ребенка.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Организации, куда можно обратиться для защиты ребенка (органы внутренних дел, здравоохранения, опеки и попечительства по месту фактического проживания ребенка, общественные правозащитные организации).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Учреждения оказывающие психологическую помощь детям (ППМС-Центры), номера “Телефонов Доверия”.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Последовательность своих действий в случае жестокости и насилия.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Признаки, характерные для различных видов насилия, в том числе физические повреждения и поведенческие отклонения.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Особенности поведения родителей или попечителей, позволяющие заподозрить жестокость по отношению к ребенку.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Последствия жестокого обращения, насилия: психологические, эмоциональные, интеллектуальные, поведенческие и пр.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lastRenderedPageBreak/>
        <w:t>Правила организации общения, установления контакта, уметь внимательно выслушать ребенка, независимо от того подтверждает или отрицает он жестокое обращение и общаться с детьми.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Знать и уметь дать профессионально грамотные рекомендации родителям, дети которых подверглись жестокому обращению или насилию со стороны взрослых или сверстников.</w:t>
      </w:r>
    </w:p>
    <w:p w:rsidR="001E4DE4" w:rsidRPr="00676CED" w:rsidRDefault="001E4DE4" w:rsidP="00676CED">
      <w:pPr>
        <w:numPr>
          <w:ilvl w:val="0"/>
          <w:numId w:val="6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Быть честным с семьей, стараться подробно разъяснить родителям причину разговора с ними.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</w:rPr>
        <w:t>В случае выявления явных признаков жестокого обращения с ребенком: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1) немедленно направить служебную записку руководителю образовательного учреждения о выявленном случае жестокого обращения с ребенком;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2) руководитель образовательного учреждения немедленно сообщает по телефону (затем, в течение дня направляет письменную информацию) о выявленном случае жестокого обращения с ребенком в органы опеки и попечительства для проведения обследования условий жизни и воспитания ребенка;</w:t>
      </w: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</w:rPr>
        <w:t>Последовательность действий педагога</w:t>
      </w:r>
      <w:r w:rsidR="00676CED">
        <w:rPr>
          <w:rFonts w:ascii="Times New Roman" w:hAnsi="Times New Roman" w:cs="Times New Roman"/>
          <w:b/>
          <w:bCs/>
        </w:rPr>
        <w:t>: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 xml:space="preserve">Постараться разговорить ребенка, установить контакт, доверительные отношения с ним. Оказать эмоциональную поддержку. Здесь необходимо учесть, что взрослый должен продемонстрировать по отношению к ребенку интерес, дружелюбие, искренность, теплоту и </w:t>
      </w:r>
      <w:proofErr w:type="spellStart"/>
      <w:r w:rsidRPr="00676CED">
        <w:rPr>
          <w:rFonts w:ascii="Times New Roman" w:hAnsi="Times New Roman" w:cs="Times New Roman"/>
        </w:rPr>
        <w:t>эмпатию</w:t>
      </w:r>
      <w:proofErr w:type="spellEnd"/>
      <w:r w:rsidRPr="00676CED">
        <w:rPr>
          <w:rFonts w:ascii="Times New Roman" w:hAnsi="Times New Roman" w:cs="Times New Roman"/>
        </w:rPr>
        <w:t>. В таком случае ребенок почувствует, что данный человек действительно слышит и понимает его мысли и чувства. Осмотреть повреждения. Не отправлять домой, если он боится туда возвращаться. Если нет возможности устроить его на ночлег к родственникам или в другое безопасное место необходимо обратиться:</w:t>
      </w:r>
    </w:p>
    <w:p w:rsidR="001E4DE4" w:rsidRPr="00676CED" w:rsidRDefault="001E4DE4" w:rsidP="00676CED">
      <w:pPr>
        <w:numPr>
          <w:ilvl w:val="0"/>
          <w:numId w:val="7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в милицию или прокуратуру, если действия родителей являются преступными. Чаще всего имеет место сочетание ненадлежащего исполнения обязанностей по воспитанию ребенка с жестоким обращением;</w:t>
      </w:r>
    </w:p>
    <w:p w:rsidR="001E4DE4" w:rsidRPr="00676CED" w:rsidRDefault="001E4DE4" w:rsidP="00676CED">
      <w:pPr>
        <w:numPr>
          <w:ilvl w:val="0"/>
          <w:numId w:val="7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 xml:space="preserve">в </w:t>
      </w:r>
      <w:proofErr w:type="spellStart"/>
      <w:r w:rsidRPr="00676CED">
        <w:rPr>
          <w:rFonts w:ascii="Times New Roman" w:hAnsi="Times New Roman" w:cs="Times New Roman"/>
        </w:rPr>
        <w:t>травмпункт</w:t>
      </w:r>
      <w:proofErr w:type="spellEnd"/>
      <w:r w:rsidRPr="00676CED">
        <w:rPr>
          <w:rFonts w:ascii="Times New Roman" w:hAnsi="Times New Roman" w:cs="Times New Roman"/>
        </w:rPr>
        <w:t xml:space="preserve"> или другое медицинское учреждение, чтобы зафиксировать травмы;</w:t>
      </w:r>
    </w:p>
    <w:p w:rsidR="001E4DE4" w:rsidRPr="00676CED" w:rsidRDefault="001E4DE4" w:rsidP="00676CED">
      <w:pPr>
        <w:numPr>
          <w:ilvl w:val="0"/>
          <w:numId w:val="7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в орган опеки и попечительства по месту фактического проживания ребенка, если родители относятся к группе риска по алкоголизму, наркомании или психическим заболеваниям и невозможно их обучить родительским навыкам;</w:t>
      </w:r>
    </w:p>
    <w:p w:rsidR="001E4DE4" w:rsidRPr="00676CED" w:rsidRDefault="001E4DE4" w:rsidP="00676CED">
      <w:pPr>
        <w:numPr>
          <w:ilvl w:val="0"/>
          <w:numId w:val="7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на консультацию к психологу, социальному педагогу с целью: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lastRenderedPageBreak/>
        <w:t>- проведения диагностического обследования ребенка и всей семьи, с целью установления причин имеющихся у ребенка нарушений (домашнее насилие, алкоголизм, наркомания, асоциальное поведение родителей, психические заболевания);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- организации и проведения блока коррекционных занятий с ребенком и родителями по обучению навыкам адекватного взаимодействия в условиях семейного воспитания;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- обучения родителей ненасильственным методам воспитания, приемам релаксации и способам снятия нервно-психического напряжения.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 </w:t>
      </w: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</w:rPr>
        <w:t>Особенности поведения родителей или лиц их заменяющих, позволяющие заподозрить жестокость по отношению к ребенку</w:t>
      </w:r>
      <w:r w:rsidR="00676CED">
        <w:rPr>
          <w:rFonts w:ascii="Times New Roman" w:hAnsi="Times New Roman" w:cs="Times New Roman"/>
          <w:b/>
          <w:bCs/>
        </w:rPr>
        <w:t>: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Противоречивые, путаные объяснения причин травм у ребенка и нежелание внести ясность в произошедшее.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Нежелание, позднее обращение за медицинской помощью или инициатива обращения за помощью исходит от постороннего лица.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Обвинение в травмах самого ребенка.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Неадекватность реакции родителей на тяжесть повреждения, стремление к ее преувеличению или преуменьшению.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Отсутствие обеспокоенности за судьбу ребенка.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Невнимание, отсутствие ласки и эмоциональной поддержки в обращении с ребенком.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Обеспокоенность собственными проблемами, не относящимися к здоровью ребенка.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Рассказы о том, как их наказывали в детстве.</w:t>
      </w:r>
    </w:p>
    <w:p w:rsidR="001E4DE4" w:rsidRPr="00676CED" w:rsidRDefault="001E4DE4" w:rsidP="00676CED">
      <w:pPr>
        <w:numPr>
          <w:ilvl w:val="0"/>
          <w:numId w:val="8"/>
        </w:num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Признаки психических расстройств в поведении или проявление патологических черт характера (агрессивность, возбуждение, неадекватность и пр.).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 </w:t>
      </w:r>
    </w:p>
    <w:p w:rsidR="001E4DE4" w:rsidRPr="00676CED" w:rsidRDefault="001E4DE4" w:rsidP="00676CED">
      <w:pPr>
        <w:spacing w:after="0"/>
        <w:ind w:firstLine="426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  <w:bCs/>
        </w:rPr>
        <w:t>Психолого-педагогические правила организации общения между учителем и учениками</w:t>
      </w:r>
      <w:r w:rsidR="00676CED">
        <w:rPr>
          <w:rFonts w:ascii="Times New Roman" w:hAnsi="Times New Roman" w:cs="Times New Roman"/>
          <w:b/>
          <w:bCs/>
        </w:rPr>
        <w:t>: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1. Будьте внимательны к своим ученикам, отмечайте малейшие изменения в их поведении, любые отклонения от нормы. Пристального внимания учителей и родителей требуют резкие “вдруг” возникшие изменения в поведении.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2. Обратите внимание на изменение работоспособности ученика (не может продолжительное время работать без отвлечений и ошибок из-за быстро нарастающего утомления).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lastRenderedPageBreak/>
        <w:t>3. Нельзя торопиться с выводами, проявляйте терпение, доброжелательность по отношению к ученику. Понаблюдайте, побеседуйте с родителями.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4. Будьте объективны не только в оценке ученика, но и в сложившейся ситуации. Не поддавайтесь эмоциям, чувствам, которые мешают решению проблемы.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5. Всегда чувствуйте психологическую атмосферу в классе. Для этого необходимо: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- наблюдать за детьми и обращать внимание на их поведение;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- понимать выражение глаз ребят, их мимику, жесты;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- уметь сопоставлять психологическую атмосферу сегодняшнего дня со вчерашней.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6. Искренне интересуйтесь жизнью своих учеников. Относитесь сочувственно к мыслям и желаниям детей: не придирайтесь, не пытайтесь переделать, не критикуйте, чаще хвалите!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Как консультантам “Телефонов Доверия”, так и близким взрослым нельзя забывать о физических и эмоциональных травмах, которые получают дети от направленной против них злобы, ненависти. Так давайте подходить к детям, нуждающимся в психологической помощи и поддержке с открытой душой, горячим сердцем, добротой, вселяя в детские души надежду, веру в завтрашний день!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</w:rPr>
        <w:t> </w:t>
      </w:r>
    </w:p>
    <w:p w:rsidR="001E4DE4" w:rsidRPr="00676CED" w:rsidRDefault="001E4DE4" w:rsidP="00676CED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i/>
          <w:iCs/>
        </w:rPr>
        <w:t>Будьте бдительны! Не оставляйте без внимания особенности поведения родителей и детей! Отнеситесь к детям, подвергшимся насилию или жестокому обращению, с любовью, лаской, добротой, и тогда они отплатят Вам тем же!</w:t>
      </w:r>
    </w:p>
    <w:p w:rsidR="001E4DE4" w:rsidRDefault="001E4DE4" w:rsidP="001E4DE4">
      <w:pPr>
        <w:rPr>
          <w:b/>
          <w:bCs/>
        </w:rPr>
      </w:pPr>
    </w:p>
    <w:p w:rsidR="00676CED" w:rsidRPr="001E4DE4" w:rsidRDefault="00676CED" w:rsidP="001E4DE4">
      <w:pPr>
        <w:rPr>
          <w:b/>
          <w:bCs/>
        </w:rPr>
      </w:pPr>
    </w:p>
    <w:p w:rsidR="00676CED" w:rsidRPr="00676CED" w:rsidRDefault="00676CED" w:rsidP="00676C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6CED">
        <w:rPr>
          <w:rFonts w:ascii="Times New Roman" w:hAnsi="Times New Roman" w:cs="Times New Roman"/>
          <w:b/>
        </w:rPr>
        <w:t xml:space="preserve">Информация взята с сайта: </w:t>
      </w:r>
      <w:hyperlink r:id="rId6" w:history="1">
        <w:r w:rsidRPr="00676CED">
          <w:rPr>
            <w:rFonts w:ascii="Times New Roman" w:hAnsi="Times New Roman" w:cs="Times New Roman"/>
            <w:b/>
            <w:color w:val="0563C1" w:themeColor="hyperlink"/>
            <w:u w:val="single"/>
          </w:rPr>
          <w:t>https://esmony.schools.by/pages/pamjatki-i-rekomendatsii-po-profilaktike-semejnogo-nasilija</w:t>
        </w:r>
      </w:hyperlink>
    </w:p>
    <w:p w:rsidR="00676CED" w:rsidRPr="00676CED" w:rsidRDefault="00676CED" w:rsidP="00676C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6CED" w:rsidRPr="00676CED" w:rsidRDefault="00676CED" w:rsidP="00676C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6CED" w:rsidRPr="00676CED" w:rsidRDefault="00676CED" w:rsidP="00676C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76CED">
        <w:rPr>
          <w:rFonts w:ascii="Times New Roman" w:hAnsi="Times New Roman" w:cs="Times New Roman"/>
          <w:b/>
        </w:rPr>
        <w:t>2022 год</w:t>
      </w:r>
    </w:p>
    <w:p w:rsidR="00662B23" w:rsidRDefault="00662B23"/>
    <w:sectPr w:rsidR="00662B23" w:rsidSect="00676CED">
      <w:pgSz w:w="16838" w:h="11906" w:orient="landscape"/>
      <w:pgMar w:top="568" w:right="678" w:bottom="85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7BD"/>
    <w:multiLevelType w:val="multilevel"/>
    <w:tmpl w:val="4952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0BF6"/>
    <w:multiLevelType w:val="multilevel"/>
    <w:tmpl w:val="06DC7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4A8"/>
    <w:multiLevelType w:val="multilevel"/>
    <w:tmpl w:val="54BAE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C2CD4"/>
    <w:multiLevelType w:val="multilevel"/>
    <w:tmpl w:val="0C186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11264"/>
    <w:multiLevelType w:val="multilevel"/>
    <w:tmpl w:val="700CE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6096A"/>
    <w:multiLevelType w:val="multilevel"/>
    <w:tmpl w:val="CB96C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D3F8C"/>
    <w:multiLevelType w:val="multilevel"/>
    <w:tmpl w:val="18607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977F72"/>
    <w:multiLevelType w:val="multilevel"/>
    <w:tmpl w:val="2056D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4D"/>
    <w:rsid w:val="001E4DE4"/>
    <w:rsid w:val="00662B23"/>
    <w:rsid w:val="00676CED"/>
    <w:rsid w:val="00E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2673"/>
  <w15:chartTrackingRefBased/>
  <w15:docId w15:val="{4144A35B-CC8E-4B02-9EFE-58ECF6E0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mony.schools.by/pages/pamjatki-i-rekomendatsii-po-profilaktike-semejnogo-nasilij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METODIST3</cp:lastModifiedBy>
  <cp:revision>3</cp:revision>
  <dcterms:created xsi:type="dcterms:W3CDTF">2022-01-11T03:56:00Z</dcterms:created>
  <dcterms:modified xsi:type="dcterms:W3CDTF">2022-01-11T04:11:00Z</dcterms:modified>
</cp:coreProperties>
</file>